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2954B9" w14:textId="77777777" w:rsidR="00ED6486" w:rsidRDefault="00ED6486" w:rsidP="005146C5">
      <w:pPr>
        <w:pStyle w:val="Nagwek1"/>
        <w:tabs>
          <w:tab w:val="left" w:pos="310"/>
        </w:tabs>
        <w:spacing w:before="61"/>
        <w:ind w:left="360"/>
        <w:rPr>
          <w:rFonts w:asciiTheme="minorHAnsi" w:hAnsiTheme="minorHAnsi" w:cstheme="minorHAnsi"/>
          <w:b/>
          <w:sz w:val="24"/>
          <w:szCs w:val="24"/>
        </w:rPr>
      </w:pPr>
    </w:p>
    <w:p w14:paraId="65E967F6" w14:textId="77777777" w:rsidR="00ED6486" w:rsidRDefault="00ED6486" w:rsidP="005146C5">
      <w:pPr>
        <w:pStyle w:val="Nagwek1"/>
        <w:tabs>
          <w:tab w:val="left" w:pos="310"/>
        </w:tabs>
        <w:spacing w:before="61"/>
        <w:ind w:left="360"/>
        <w:rPr>
          <w:rFonts w:asciiTheme="minorHAnsi" w:hAnsiTheme="minorHAnsi" w:cstheme="minorHAnsi"/>
          <w:b/>
          <w:sz w:val="24"/>
          <w:szCs w:val="24"/>
        </w:rPr>
      </w:pPr>
    </w:p>
    <w:p w14:paraId="334AEC62" w14:textId="71A54433" w:rsidR="00C953EE" w:rsidRDefault="003733ED" w:rsidP="005146C5">
      <w:pPr>
        <w:pStyle w:val="Nagwek1"/>
        <w:tabs>
          <w:tab w:val="left" w:pos="310"/>
        </w:tabs>
        <w:spacing w:before="61"/>
        <w:ind w:left="360"/>
        <w:rPr>
          <w:rFonts w:asciiTheme="minorHAnsi" w:hAnsiTheme="minorHAnsi" w:cstheme="minorHAnsi"/>
          <w:b/>
          <w:sz w:val="24"/>
          <w:szCs w:val="24"/>
        </w:rPr>
      </w:pPr>
      <w:r w:rsidRPr="00ED6486">
        <w:rPr>
          <w:rFonts w:asciiTheme="minorHAnsi" w:hAnsiTheme="minorHAnsi" w:cstheme="minorHAnsi"/>
          <w:b/>
          <w:sz w:val="24"/>
          <w:szCs w:val="24"/>
        </w:rPr>
        <w:t>zał.</w:t>
      </w:r>
      <w:r w:rsidR="005C3836" w:rsidRPr="00ED6486">
        <w:rPr>
          <w:rFonts w:asciiTheme="minorHAnsi" w:hAnsiTheme="minorHAnsi" w:cstheme="minorHAnsi"/>
          <w:b/>
          <w:sz w:val="24"/>
          <w:szCs w:val="24"/>
        </w:rPr>
        <w:t xml:space="preserve"> 2 </w:t>
      </w:r>
      <w:r w:rsidRPr="00ED6486">
        <w:rPr>
          <w:rFonts w:asciiTheme="minorHAnsi" w:hAnsiTheme="minorHAnsi" w:cstheme="minorHAnsi"/>
          <w:b/>
          <w:sz w:val="24"/>
          <w:szCs w:val="24"/>
        </w:rPr>
        <w:t xml:space="preserve"> do </w:t>
      </w:r>
      <w:proofErr w:type="spellStart"/>
      <w:r w:rsidRPr="00ED6486">
        <w:rPr>
          <w:rFonts w:asciiTheme="minorHAnsi" w:hAnsiTheme="minorHAnsi" w:cstheme="minorHAnsi"/>
          <w:b/>
          <w:sz w:val="24"/>
          <w:szCs w:val="24"/>
        </w:rPr>
        <w:t>swz</w:t>
      </w:r>
      <w:proofErr w:type="spellEnd"/>
      <w:r w:rsidRPr="00ED6486">
        <w:rPr>
          <w:rFonts w:asciiTheme="minorHAnsi" w:hAnsiTheme="minorHAnsi" w:cstheme="minorHAnsi"/>
          <w:b/>
          <w:sz w:val="24"/>
          <w:szCs w:val="24"/>
        </w:rPr>
        <w:t xml:space="preserve"> – </w:t>
      </w:r>
      <w:r w:rsidR="00C9491E" w:rsidRPr="00ED6486">
        <w:rPr>
          <w:rFonts w:asciiTheme="minorHAnsi" w:hAnsiTheme="minorHAnsi" w:cstheme="minorHAnsi"/>
          <w:b/>
          <w:sz w:val="24"/>
          <w:szCs w:val="24"/>
        </w:rPr>
        <w:t>specyfikacja techniczna</w:t>
      </w:r>
      <w:r w:rsidRPr="00ED6486">
        <w:rPr>
          <w:rFonts w:asciiTheme="minorHAnsi" w:hAnsiTheme="minorHAnsi" w:cstheme="minorHAnsi"/>
          <w:b/>
          <w:sz w:val="24"/>
          <w:szCs w:val="24"/>
        </w:rPr>
        <w:t>/zał. do formularza oferty</w:t>
      </w:r>
    </w:p>
    <w:p w14:paraId="6C363B95" w14:textId="0CF3B557" w:rsidR="00ED6486" w:rsidRDefault="00ED6486" w:rsidP="005146C5">
      <w:pPr>
        <w:pStyle w:val="Nagwek1"/>
        <w:tabs>
          <w:tab w:val="left" w:pos="310"/>
        </w:tabs>
        <w:spacing w:before="61"/>
        <w:ind w:left="360"/>
        <w:rPr>
          <w:rFonts w:asciiTheme="minorHAnsi" w:hAnsiTheme="minorHAnsi" w:cstheme="minorHAnsi"/>
          <w:b/>
          <w:sz w:val="24"/>
          <w:szCs w:val="24"/>
        </w:rPr>
      </w:pPr>
    </w:p>
    <w:p w14:paraId="126024C9" w14:textId="77777777" w:rsidR="00ED6486" w:rsidRPr="00ED6486" w:rsidRDefault="00ED6486" w:rsidP="005146C5">
      <w:pPr>
        <w:pStyle w:val="Nagwek1"/>
        <w:tabs>
          <w:tab w:val="left" w:pos="310"/>
        </w:tabs>
        <w:spacing w:before="61"/>
        <w:ind w:left="360"/>
        <w:rPr>
          <w:rFonts w:asciiTheme="minorHAnsi" w:hAnsiTheme="minorHAnsi" w:cstheme="minorHAnsi"/>
          <w:b/>
          <w:sz w:val="24"/>
          <w:szCs w:val="24"/>
        </w:rPr>
      </w:pPr>
    </w:p>
    <w:p w14:paraId="1E3DB310" w14:textId="54DE0442" w:rsidR="005146C5" w:rsidRPr="00ED6486" w:rsidRDefault="005146C5" w:rsidP="005146C5">
      <w:pPr>
        <w:pStyle w:val="Nagwek1"/>
        <w:tabs>
          <w:tab w:val="left" w:pos="310"/>
        </w:tabs>
        <w:spacing w:before="61"/>
        <w:ind w:left="360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ED6486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Uwaga! Dokument wymaga starannego wypełnienia.  Specyfikacja techniczna stanowi integralną część oferty i nie podlega uzupełnieniu </w:t>
      </w:r>
    </w:p>
    <w:p w14:paraId="6DB77682" w14:textId="6D055ED0" w:rsidR="00146BAA" w:rsidRDefault="00146BAA" w:rsidP="00146BAA">
      <w:pPr>
        <w:pStyle w:val="Nagwek1"/>
        <w:tabs>
          <w:tab w:val="left" w:pos="310"/>
        </w:tabs>
        <w:spacing w:before="61"/>
        <w:ind w:left="360"/>
        <w:rPr>
          <w:rFonts w:asciiTheme="minorHAnsi" w:hAnsiTheme="minorHAnsi" w:cstheme="minorHAnsi"/>
          <w:sz w:val="24"/>
          <w:szCs w:val="24"/>
        </w:rPr>
      </w:pPr>
      <w:r w:rsidRPr="00ED6486">
        <w:rPr>
          <w:rFonts w:asciiTheme="minorHAnsi" w:hAnsiTheme="minorHAnsi" w:cstheme="minorHAnsi"/>
          <w:sz w:val="24"/>
          <w:szCs w:val="24"/>
        </w:rPr>
        <w:t>W Specyfikacji technicznej należy wpisać odpowiednio parametr określający oferowany produkt. Wykonawca zobowiązany jest wpisać m.in. model, ty</w:t>
      </w:r>
      <w:r w:rsidR="00ED6486" w:rsidRPr="00ED6486">
        <w:rPr>
          <w:rFonts w:asciiTheme="minorHAnsi" w:hAnsiTheme="minorHAnsi" w:cstheme="minorHAnsi"/>
          <w:sz w:val="24"/>
          <w:szCs w:val="24"/>
        </w:rPr>
        <w:t xml:space="preserve">p urządzenia, nazwę producenta. </w:t>
      </w:r>
      <w:r w:rsidRPr="00ED6486">
        <w:rPr>
          <w:rFonts w:asciiTheme="minorHAnsi" w:hAnsiTheme="minorHAnsi" w:cstheme="minorHAnsi"/>
          <w:sz w:val="24"/>
          <w:szCs w:val="24"/>
        </w:rPr>
        <w:t>Wykonawca zobowiązany jest do potwierdzenia wszystkich wymagań zawartych w Specyfikacji technicznej.</w:t>
      </w:r>
    </w:p>
    <w:p w14:paraId="0213500C" w14:textId="388059DF" w:rsidR="00ED6486" w:rsidRDefault="00ED6486" w:rsidP="00146BAA">
      <w:pPr>
        <w:pStyle w:val="Nagwek1"/>
        <w:tabs>
          <w:tab w:val="left" w:pos="310"/>
        </w:tabs>
        <w:spacing w:before="61"/>
        <w:ind w:left="360"/>
        <w:rPr>
          <w:rFonts w:asciiTheme="minorHAnsi" w:hAnsiTheme="minorHAnsi" w:cstheme="minorHAnsi"/>
          <w:sz w:val="24"/>
          <w:szCs w:val="24"/>
        </w:rPr>
      </w:pPr>
    </w:p>
    <w:p w14:paraId="2F048386" w14:textId="616ECA54" w:rsidR="00ED6486" w:rsidRDefault="00ED6486" w:rsidP="00146BAA">
      <w:pPr>
        <w:pStyle w:val="Nagwek1"/>
        <w:tabs>
          <w:tab w:val="left" w:pos="310"/>
        </w:tabs>
        <w:spacing w:before="61"/>
        <w:ind w:left="360"/>
        <w:rPr>
          <w:rFonts w:asciiTheme="minorHAnsi" w:hAnsiTheme="minorHAnsi" w:cstheme="minorHAnsi"/>
          <w:sz w:val="24"/>
          <w:szCs w:val="24"/>
        </w:rPr>
      </w:pPr>
    </w:p>
    <w:p w14:paraId="7254F006" w14:textId="77777777" w:rsidR="00ED6486" w:rsidRPr="00ED6486" w:rsidRDefault="00ED6486" w:rsidP="00146BAA">
      <w:pPr>
        <w:pStyle w:val="Nagwek1"/>
        <w:tabs>
          <w:tab w:val="left" w:pos="310"/>
        </w:tabs>
        <w:spacing w:before="61"/>
        <w:ind w:left="360"/>
        <w:rPr>
          <w:rFonts w:asciiTheme="minorHAnsi" w:hAnsiTheme="minorHAnsi" w:cstheme="minorHAnsi"/>
          <w:sz w:val="24"/>
          <w:szCs w:val="24"/>
        </w:rPr>
      </w:pPr>
    </w:p>
    <w:p w14:paraId="10FA1745" w14:textId="77777777" w:rsidR="004F0FD5" w:rsidRPr="00ED6486" w:rsidRDefault="004F0FD5" w:rsidP="005146C5">
      <w:pPr>
        <w:pStyle w:val="Nagwek1"/>
        <w:tabs>
          <w:tab w:val="left" w:pos="310"/>
        </w:tabs>
        <w:spacing w:before="61"/>
        <w:ind w:left="360"/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14:paraId="4A3D0D88" w14:textId="77777777" w:rsidR="005C3836" w:rsidRPr="00ED6486" w:rsidRDefault="005C3836" w:rsidP="005C3836">
      <w:pPr>
        <w:rPr>
          <w:rFonts w:asciiTheme="minorHAnsi" w:hAnsiTheme="minorHAnsi" w:cstheme="minorHAnsi"/>
          <w:color w:val="000000"/>
        </w:rPr>
      </w:pPr>
      <w:r w:rsidRPr="00ED6486">
        <w:rPr>
          <w:rFonts w:asciiTheme="minorHAnsi" w:hAnsiTheme="minorHAnsi" w:cstheme="minorHAnsi"/>
          <w:b/>
          <w:color w:val="000000"/>
        </w:rPr>
        <w:t>Warunki szczegółowe:</w:t>
      </w:r>
    </w:p>
    <w:p w14:paraId="233CE94F" w14:textId="77777777" w:rsidR="005C3836" w:rsidRPr="00ED6486" w:rsidRDefault="005C3836" w:rsidP="005C3836">
      <w:pPr>
        <w:pStyle w:val="Akapitzlist"/>
        <w:widowControl/>
        <w:numPr>
          <w:ilvl w:val="0"/>
          <w:numId w:val="15"/>
        </w:numPr>
        <w:suppressAutoHyphens/>
        <w:autoSpaceDE/>
        <w:autoSpaceDN/>
        <w:spacing w:before="0" w:line="240" w:lineRule="auto"/>
        <w:contextualSpacing/>
        <w:rPr>
          <w:rFonts w:asciiTheme="minorHAnsi" w:hAnsiTheme="minorHAnsi" w:cstheme="minorHAnsi"/>
          <w:color w:val="000000"/>
        </w:rPr>
      </w:pPr>
      <w:r w:rsidRPr="00ED6486">
        <w:rPr>
          <w:rFonts w:asciiTheme="minorHAnsi" w:hAnsiTheme="minorHAnsi" w:cstheme="minorHAnsi"/>
          <w:bCs/>
          <w:color w:val="000000"/>
        </w:rPr>
        <w:t>Miejsce dostawy: woj. świętokrzyskie, powiat jędrzejowski, gmina Sędziszów, miejscowość Krzelów: ZSCKR im. Macieja Rataja, Krzelów 39.</w:t>
      </w:r>
    </w:p>
    <w:p w14:paraId="72CF5071" w14:textId="77777777" w:rsidR="005C3836" w:rsidRPr="00ED6486" w:rsidRDefault="005C3836" w:rsidP="005C3836">
      <w:pPr>
        <w:pStyle w:val="Akapitzlist"/>
        <w:widowControl/>
        <w:numPr>
          <w:ilvl w:val="0"/>
          <w:numId w:val="15"/>
        </w:numPr>
        <w:suppressAutoHyphens/>
        <w:autoSpaceDE/>
        <w:autoSpaceDN/>
        <w:spacing w:before="0" w:line="240" w:lineRule="auto"/>
        <w:contextualSpacing/>
        <w:rPr>
          <w:rFonts w:asciiTheme="minorHAnsi" w:hAnsiTheme="minorHAnsi" w:cstheme="minorHAnsi"/>
          <w:color w:val="000000"/>
        </w:rPr>
      </w:pPr>
      <w:r w:rsidRPr="00ED6486">
        <w:rPr>
          <w:rFonts w:asciiTheme="minorHAnsi" w:hAnsiTheme="minorHAnsi" w:cstheme="minorHAnsi"/>
          <w:bCs/>
          <w:color w:val="000000"/>
        </w:rPr>
        <w:t>Wszystkie oferowane urządzenia muszą być fabrycznie nowe i wolne od obciążeń prawami osób trzecich</w:t>
      </w:r>
    </w:p>
    <w:p w14:paraId="164DE99A" w14:textId="77777777" w:rsidR="005C3836" w:rsidRPr="00ED6486" w:rsidRDefault="005C3836" w:rsidP="005C3836">
      <w:pPr>
        <w:pStyle w:val="Akapitzlist"/>
        <w:widowControl/>
        <w:numPr>
          <w:ilvl w:val="0"/>
          <w:numId w:val="15"/>
        </w:numPr>
        <w:suppressAutoHyphens/>
        <w:autoSpaceDE/>
        <w:autoSpaceDN/>
        <w:spacing w:before="0" w:line="240" w:lineRule="auto"/>
        <w:contextualSpacing/>
        <w:rPr>
          <w:rFonts w:asciiTheme="minorHAnsi" w:hAnsiTheme="minorHAnsi" w:cstheme="minorHAnsi"/>
          <w:color w:val="000000"/>
        </w:rPr>
      </w:pPr>
      <w:r w:rsidRPr="00ED6486">
        <w:rPr>
          <w:rFonts w:asciiTheme="minorHAnsi" w:hAnsiTheme="minorHAnsi" w:cstheme="minorHAnsi"/>
          <w:bCs/>
          <w:color w:val="000000"/>
        </w:rPr>
        <w:t xml:space="preserve">Urządzenia muszą być dostarczone Zamawiającemu w oryginalnych opakowaniach fabrycznych. </w:t>
      </w:r>
    </w:p>
    <w:p w14:paraId="460777CF" w14:textId="77777777" w:rsidR="005C3836" w:rsidRPr="00ED6486" w:rsidRDefault="005C3836" w:rsidP="005C3836">
      <w:pPr>
        <w:pStyle w:val="Akapitzlist"/>
        <w:widowControl/>
        <w:numPr>
          <w:ilvl w:val="0"/>
          <w:numId w:val="15"/>
        </w:numPr>
        <w:suppressAutoHyphens/>
        <w:autoSpaceDE/>
        <w:autoSpaceDN/>
        <w:spacing w:before="0" w:line="240" w:lineRule="auto"/>
        <w:contextualSpacing/>
        <w:rPr>
          <w:rFonts w:asciiTheme="minorHAnsi" w:hAnsiTheme="minorHAnsi" w:cstheme="minorHAnsi"/>
          <w:color w:val="000000"/>
        </w:rPr>
      </w:pPr>
      <w:r w:rsidRPr="00ED6486">
        <w:rPr>
          <w:rFonts w:asciiTheme="minorHAnsi" w:hAnsiTheme="minorHAnsi" w:cstheme="minorHAnsi"/>
          <w:bCs/>
          <w:color w:val="000000"/>
        </w:rPr>
        <w:t xml:space="preserve">Do każdego urządzenia musi być dostarczony komplet standardowej dokumentacji w formie papierowej lub elektronicznej w języku polskim. </w:t>
      </w:r>
    </w:p>
    <w:p w14:paraId="278C2940" w14:textId="77777777" w:rsidR="005C3836" w:rsidRPr="00ED6486" w:rsidRDefault="005C3836" w:rsidP="005C3836">
      <w:pPr>
        <w:pStyle w:val="Akapitzlist"/>
        <w:widowControl/>
        <w:numPr>
          <w:ilvl w:val="0"/>
          <w:numId w:val="15"/>
        </w:numPr>
        <w:suppressAutoHyphens/>
        <w:autoSpaceDE/>
        <w:autoSpaceDN/>
        <w:spacing w:before="0" w:line="240" w:lineRule="auto"/>
        <w:contextualSpacing/>
        <w:rPr>
          <w:rFonts w:asciiTheme="minorHAnsi" w:hAnsiTheme="minorHAnsi" w:cstheme="minorHAnsi"/>
          <w:color w:val="000000"/>
        </w:rPr>
      </w:pPr>
      <w:r w:rsidRPr="00ED6486">
        <w:rPr>
          <w:rFonts w:asciiTheme="minorHAnsi" w:hAnsiTheme="minorHAnsi" w:cstheme="minorHAnsi"/>
          <w:bCs/>
          <w:color w:val="000000"/>
        </w:rPr>
        <w:t>Wszystkie urządzenia zostaną dostarczone z niezbędnym okablowaniem zasilającym, urządzeniami peryferyjnymi zapewniającymi ich właściwą pracę i obsługę bezpośrednio po dostarczeniu.</w:t>
      </w:r>
    </w:p>
    <w:p w14:paraId="4717490D" w14:textId="77777777" w:rsidR="005C3836" w:rsidRPr="00ED6486" w:rsidRDefault="005C3836" w:rsidP="005C3836">
      <w:pPr>
        <w:pStyle w:val="Akapitzlist"/>
        <w:widowControl/>
        <w:numPr>
          <w:ilvl w:val="0"/>
          <w:numId w:val="15"/>
        </w:numPr>
        <w:suppressAutoHyphens/>
        <w:autoSpaceDE/>
        <w:autoSpaceDN/>
        <w:spacing w:before="0" w:line="240" w:lineRule="auto"/>
        <w:contextualSpacing/>
        <w:rPr>
          <w:rFonts w:asciiTheme="minorHAnsi" w:hAnsiTheme="minorHAnsi" w:cstheme="minorHAnsi"/>
          <w:color w:val="000000"/>
        </w:rPr>
      </w:pPr>
      <w:r w:rsidRPr="00ED6486">
        <w:rPr>
          <w:rFonts w:asciiTheme="minorHAnsi" w:hAnsiTheme="minorHAnsi" w:cstheme="minorHAnsi"/>
          <w:bCs/>
          <w:color w:val="000000"/>
        </w:rPr>
        <w:t>Wykonawca zobowiązany jest do przeprowadzenia szkolenia użytkowników oraz zapewnienia wsparcia technicznego przez minimum 12 miesięcy od daty odbioru.</w:t>
      </w:r>
    </w:p>
    <w:p w14:paraId="635A5887" w14:textId="77777777" w:rsidR="005C3836" w:rsidRPr="002243BE" w:rsidRDefault="005C3836" w:rsidP="005C3836">
      <w:pPr>
        <w:pStyle w:val="Akapitzlist"/>
        <w:widowControl/>
        <w:numPr>
          <w:ilvl w:val="0"/>
          <w:numId w:val="15"/>
        </w:numPr>
        <w:suppressAutoHyphens/>
        <w:autoSpaceDE/>
        <w:autoSpaceDN/>
        <w:spacing w:before="0" w:line="240" w:lineRule="auto"/>
        <w:contextualSpacing/>
        <w:rPr>
          <w:rFonts w:asciiTheme="minorHAnsi" w:hAnsiTheme="minorHAnsi" w:cstheme="minorHAnsi"/>
          <w:color w:val="000000"/>
        </w:rPr>
      </w:pPr>
      <w:r w:rsidRPr="00ED6486">
        <w:rPr>
          <w:rFonts w:asciiTheme="minorHAnsi" w:hAnsiTheme="minorHAnsi" w:cstheme="minorHAnsi"/>
          <w:bCs/>
          <w:color w:val="000000"/>
        </w:rPr>
        <w:t>Oferowane oprogramowanie musi być w języku polskim lub posiadać interfejs użytkownika w języku polskim.</w:t>
      </w:r>
    </w:p>
    <w:p w14:paraId="70123712" w14:textId="02074539" w:rsidR="002243BE" w:rsidRPr="002243BE" w:rsidRDefault="002243BE" w:rsidP="005C3836">
      <w:pPr>
        <w:pStyle w:val="Akapitzlist"/>
        <w:widowControl/>
        <w:numPr>
          <w:ilvl w:val="0"/>
          <w:numId w:val="15"/>
        </w:numPr>
        <w:suppressAutoHyphens/>
        <w:autoSpaceDE/>
        <w:autoSpaceDN/>
        <w:spacing w:before="0" w:line="240" w:lineRule="auto"/>
        <w:contextualSpacing/>
        <w:rPr>
          <w:rFonts w:ascii="Calibri" w:hAnsi="Calibri" w:cs="Calibri"/>
          <w:color w:val="000000"/>
        </w:rPr>
      </w:pPr>
      <w:r w:rsidRPr="002243BE">
        <w:rPr>
          <w:rFonts w:ascii="Calibri" w:hAnsi="Calibri" w:cs="Calibri"/>
          <w:color w:val="000000"/>
        </w:rPr>
        <w:t>„Wszystkie urządzenia dostarczone w ramach zamówienia muszą być tego samego modelu producenta i w identycznej konfiguracji sprzętowej, tj. z tym samym procesorem, układem graficznym, ilością i typem pamięci RAM, pojemnością i typem dysku oraz w tej samej wersji wyposażenia.”</w:t>
      </w:r>
    </w:p>
    <w:tbl>
      <w:tblPr>
        <w:tblStyle w:val="Tabela-Siatka"/>
        <w:tblW w:w="9016" w:type="dxa"/>
        <w:tblLayout w:type="fixed"/>
        <w:tblLook w:val="04A0" w:firstRow="1" w:lastRow="0" w:firstColumn="1" w:lastColumn="0" w:noHBand="0" w:noVBand="1"/>
      </w:tblPr>
      <w:tblGrid>
        <w:gridCol w:w="4509"/>
        <w:gridCol w:w="4507"/>
      </w:tblGrid>
      <w:tr w:rsidR="00ED6486" w:rsidRPr="00ED6486" w14:paraId="7810F5D6" w14:textId="77777777" w:rsidTr="00B422F1">
        <w:trPr>
          <w:trHeight w:hRule="exact" w:val="12180"/>
        </w:trPr>
        <w:tc>
          <w:tcPr>
            <w:tcW w:w="9016" w:type="dxa"/>
            <w:gridSpan w:val="2"/>
          </w:tcPr>
          <w:p w14:paraId="124B973A" w14:textId="77777777" w:rsidR="00ED6486" w:rsidRPr="00ED6486" w:rsidRDefault="00ED6486" w:rsidP="00ED6486">
            <w:pPr>
              <w:pStyle w:val="Akapitzlist"/>
              <w:widowControl/>
              <w:numPr>
                <w:ilvl w:val="3"/>
                <w:numId w:val="15"/>
              </w:numPr>
              <w:suppressAutoHyphens/>
              <w:autoSpaceDE/>
              <w:autoSpaceDN/>
              <w:spacing w:before="0" w:line="240" w:lineRule="auto"/>
              <w:ind w:left="306" w:hanging="306"/>
              <w:contextualSpacing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b/>
                <w:color w:val="000000"/>
              </w:rPr>
              <w:lastRenderedPageBreak/>
              <w:t xml:space="preserve">MODUŁ SPRZĘTOWY </w:t>
            </w:r>
          </w:p>
          <w:p w14:paraId="78F548E9" w14:textId="77777777" w:rsidR="00ED6486" w:rsidRPr="00ED6486" w:rsidRDefault="00ED6486" w:rsidP="00B422F1">
            <w:pPr>
              <w:pStyle w:val="Akapitzlist"/>
              <w:spacing w:line="240" w:lineRule="auto"/>
              <w:ind w:left="306" w:firstLine="0"/>
              <w:rPr>
                <w:rFonts w:asciiTheme="minorHAnsi" w:eastAsia="Calibri" w:hAnsiTheme="minorHAnsi" w:cstheme="minorHAnsi"/>
                <w:b/>
                <w:color w:val="000000"/>
              </w:rPr>
            </w:pPr>
          </w:p>
          <w:p w14:paraId="74FAFF5D" w14:textId="77777777" w:rsidR="00ED6486" w:rsidRPr="00ED6486" w:rsidRDefault="00ED6486" w:rsidP="00B422F1">
            <w:pPr>
              <w:pStyle w:val="Akapitzlist"/>
              <w:spacing w:line="240" w:lineRule="auto"/>
              <w:ind w:left="306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b/>
                <w:color w:val="000000"/>
              </w:rPr>
              <w:t>Laptop – 22 sztuki</w:t>
            </w:r>
          </w:p>
          <w:p w14:paraId="5C238234" w14:textId="77777777" w:rsidR="00ED6486" w:rsidRPr="00ED6486" w:rsidRDefault="00ED6486" w:rsidP="00B422F1">
            <w:pPr>
              <w:pStyle w:val="Akapitzlist"/>
              <w:spacing w:line="240" w:lineRule="auto"/>
              <w:ind w:left="306"/>
              <w:rPr>
                <w:rFonts w:asciiTheme="minorHAnsi" w:eastAsia="Calibri" w:hAnsiTheme="minorHAnsi" w:cstheme="minorHAnsi"/>
                <w:b/>
                <w:color w:val="FF0000"/>
              </w:rPr>
            </w:pPr>
          </w:p>
          <w:p w14:paraId="5946E2A0" w14:textId="77777777" w:rsidR="00ED6486" w:rsidRPr="00ED6486" w:rsidRDefault="00ED6486" w:rsidP="00B422F1">
            <w:pPr>
              <w:pStyle w:val="Akapitzlist"/>
              <w:spacing w:line="360" w:lineRule="auto"/>
              <w:ind w:left="306"/>
              <w:rPr>
                <w:rFonts w:asciiTheme="minorHAnsi" w:eastAsia="Calibri" w:hAnsiTheme="minorHAnsi" w:cstheme="minorHAnsi"/>
                <w:b/>
                <w:color w:val="FF0000"/>
              </w:rPr>
            </w:pPr>
            <w:r w:rsidRPr="00ED6486">
              <w:rPr>
                <w:rFonts w:asciiTheme="minorHAnsi" w:eastAsia="Calibri" w:hAnsiTheme="minorHAnsi" w:cstheme="minorHAnsi"/>
                <w:b/>
                <w:color w:val="FF0000"/>
              </w:rPr>
              <w:t>Nazwa producenta: ……………………………………………</w:t>
            </w:r>
          </w:p>
          <w:p w14:paraId="0F70F6E2" w14:textId="77777777" w:rsidR="00ED6486" w:rsidRPr="00ED6486" w:rsidRDefault="00ED6486" w:rsidP="00ED6486">
            <w:pPr>
              <w:pStyle w:val="Akapitzlist"/>
              <w:spacing w:line="360" w:lineRule="auto"/>
              <w:ind w:left="306"/>
              <w:rPr>
                <w:rFonts w:asciiTheme="minorHAnsi" w:eastAsia="Calibri" w:hAnsiTheme="minorHAnsi" w:cstheme="minorHAnsi"/>
                <w:b/>
                <w:color w:val="FF0000"/>
              </w:rPr>
            </w:pPr>
            <w:r w:rsidRPr="00ED6486">
              <w:rPr>
                <w:rFonts w:asciiTheme="minorHAnsi" w:eastAsia="Calibri" w:hAnsiTheme="minorHAnsi" w:cstheme="minorHAnsi"/>
                <w:b/>
                <w:color w:val="FF0000"/>
              </w:rPr>
              <w:t>Model urządzenia: ……………………………………………</w:t>
            </w:r>
          </w:p>
          <w:p w14:paraId="7BBBFF02" w14:textId="77777777" w:rsidR="00ED6486" w:rsidRPr="00ED6486" w:rsidRDefault="00ED6486" w:rsidP="00B422F1">
            <w:pPr>
              <w:pStyle w:val="Akapitzlist"/>
              <w:spacing w:line="240" w:lineRule="auto"/>
              <w:ind w:left="720" w:firstLine="0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632F7CB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6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>Procesor min. 20 rdzeni, min. 20 wątków, min. 1.8-5,20 GHz, min. 36MB cache;</w:t>
            </w:r>
          </w:p>
          <w:p w14:paraId="1C59218E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6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>Pamięć RAM: min. 64 GB (DDR5,6400 MHz);</w:t>
            </w:r>
          </w:p>
          <w:p w14:paraId="22691356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6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 xml:space="preserve">DYSK SSD M.2 </w:t>
            </w:r>
            <w:proofErr w:type="spellStart"/>
            <w:r w:rsidRPr="00ED6486">
              <w:rPr>
                <w:rFonts w:asciiTheme="minorHAnsi" w:eastAsia="Calibri" w:hAnsiTheme="minorHAnsi" w:cstheme="minorHAnsi"/>
                <w:color w:val="000000"/>
              </w:rPr>
              <w:t>PCIe</w:t>
            </w:r>
            <w:proofErr w:type="spellEnd"/>
            <w:r w:rsidRPr="00ED6486">
              <w:rPr>
                <w:rFonts w:asciiTheme="minorHAnsi" w:eastAsia="Calibri" w:hAnsiTheme="minorHAnsi" w:cstheme="minorHAnsi"/>
                <w:color w:val="000000"/>
              </w:rPr>
              <w:t>: min. 2000 GB;</w:t>
            </w:r>
          </w:p>
          <w:p w14:paraId="3417A069" w14:textId="2847CF1A" w:rsidR="00ED6486" w:rsidRPr="00ED6486" w:rsidRDefault="00ED6486" w:rsidP="00ED6486">
            <w:pPr>
              <w:pStyle w:val="Akapitzlist"/>
              <w:widowControl/>
              <w:numPr>
                <w:ilvl w:val="0"/>
                <w:numId w:val="16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 xml:space="preserve">Typ ekranu: </w:t>
            </w:r>
            <w:r w:rsidR="00C74803" w:rsidRPr="00C74803">
              <w:rPr>
                <w:rFonts w:ascii="Calibri" w:hAnsi="Calibri" w:cs="Calibri"/>
                <w:color w:val="000000"/>
              </w:rPr>
              <w:t>matowa powłoka antyrefleksyjna; panel IPS/mini-LED/OLED;</w:t>
            </w:r>
          </w:p>
          <w:p w14:paraId="0971B1A4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6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>Przekątna ekranu: min. 18”;</w:t>
            </w:r>
          </w:p>
          <w:p w14:paraId="69B89DB8" w14:textId="1252B915" w:rsidR="00ED6486" w:rsidRPr="00ED6486" w:rsidRDefault="00ED6486" w:rsidP="00ED6486">
            <w:pPr>
              <w:pStyle w:val="Akapitzlist"/>
              <w:widowControl/>
              <w:numPr>
                <w:ilvl w:val="0"/>
                <w:numId w:val="16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>Rozdzielczość ekranu: min. 2560 x 1600 (WQXGA)</w:t>
            </w:r>
            <w:r w:rsidR="00FD795E">
              <w:rPr>
                <w:rFonts w:asciiTheme="minorHAnsi" w:eastAsia="Calibri" w:hAnsiTheme="minorHAnsi" w:cstheme="minorHAnsi"/>
                <w:color w:val="000000"/>
              </w:rPr>
              <w:t xml:space="preserve"> lub </w:t>
            </w:r>
            <w:r w:rsidR="007F73E8">
              <w:rPr>
                <w:rFonts w:asciiTheme="minorHAnsi" w:eastAsia="Calibri" w:hAnsiTheme="minorHAnsi" w:cstheme="minorHAnsi"/>
                <w:color w:val="000000"/>
              </w:rPr>
              <w:t>wyższa</w:t>
            </w:r>
            <w:r w:rsidRPr="00ED6486">
              <w:rPr>
                <w:rFonts w:asciiTheme="minorHAnsi" w:eastAsia="Calibri" w:hAnsiTheme="minorHAnsi" w:cstheme="minorHAnsi"/>
                <w:color w:val="000000"/>
              </w:rPr>
              <w:t>;</w:t>
            </w:r>
          </w:p>
          <w:p w14:paraId="6A877E13" w14:textId="1EC6113C" w:rsidR="00ED6486" w:rsidRPr="00ED6486" w:rsidRDefault="00ED6486" w:rsidP="00ED6486">
            <w:pPr>
              <w:pStyle w:val="Akapitzlist"/>
              <w:widowControl/>
              <w:numPr>
                <w:ilvl w:val="0"/>
                <w:numId w:val="16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 xml:space="preserve">Częstotliwość odświeżania ekranu: </w:t>
            </w:r>
            <w:r w:rsidR="00FD795E">
              <w:rPr>
                <w:rFonts w:asciiTheme="minorHAnsi" w:eastAsia="Calibri" w:hAnsiTheme="minorHAnsi" w:cstheme="minorHAnsi"/>
                <w:color w:val="000000"/>
              </w:rPr>
              <w:t xml:space="preserve">min. </w:t>
            </w:r>
            <w:r w:rsidRPr="00ED6486">
              <w:rPr>
                <w:rFonts w:asciiTheme="minorHAnsi" w:eastAsia="Calibri" w:hAnsiTheme="minorHAnsi" w:cstheme="minorHAnsi"/>
                <w:color w:val="000000"/>
              </w:rPr>
              <w:t>1</w:t>
            </w:r>
            <w:r w:rsidR="006262E7">
              <w:rPr>
                <w:rFonts w:asciiTheme="minorHAnsi" w:eastAsia="Calibri" w:hAnsiTheme="minorHAnsi" w:cstheme="minorHAnsi"/>
                <w:color w:val="000000"/>
              </w:rPr>
              <w:t>20</w:t>
            </w:r>
            <w:r w:rsidRPr="00ED6486">
              <w:rPr>
                <w:rFonts w:asciiTheme="minorHAnsi" w:eastAsia="Calibri" w:hAnsiTheme="minorHAnsi" w:cstheme="minorHAnsi"/>
                <w:color w:val="000000"/>
              </w:rPr>
              <w:t xml:space="preserve"> </w:t>
            </w:r>
            <w:proofErr w:type="spellStart"/>
            <w:r w:rsidRPr="00ED6486">
              <w:rPr>
                <w:rFonts w:asciiTheme="minorHAnsi" w:eastAsia="Calibri" w:hAnsiTheme="minorHAnsi" w:cstheme="minorHAnsi"/>
                <w:color w:val="000000"/>
              </w:rPr>
              <w:t>Hz</w:t>
            </w:r>
            <w:proofErr w:type="spellEnd"/>
            <w:r w:rsidRPr="00ED6486">
              <w:rPr>
                <w:rFonts w:asciiTheme="minorHAnsi" w:eastAsia="Calibri" w:hAnsiTheme="minorHAnsi" w:cstheme="minorHAnsi"/>
                <w:color w:val="000000"/>
              </w:rPr>
              <w:t>;</w:t>
            </w:r>
          </w:p>
          <w:p w14:paraId="6AFC7DC2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6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>Jasność matrycy: min. 300 cd/m2;</w:t>
            </w:r>
          </w:p>
          <w:p w14:paraId="636356CD" w14:textId="333E9810" w:rsidR="00ED6486" w:rsidRPr="00E10203" w:rsidRDefault="00ED6486" w:rsidP="00E10203">
            <w:pPr>
              <w:pStyle w:val="Akapitzlist"/>
              <w:widowControl/>
              <w:numPr>
                <w:ilvl w:val="0"/>
                <w:numId w:val="16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 xml:space="preserve">Karta </w:t>
            </w:r>
            <w:r w:rsidR="00FD795E" w:rsidRPr="00ED6486">
              <w:rPr>
                <w:rFonts w:asciiTheme="minorHAnsi" w:eastAsia="Calibri" w:hAnsiTheme="minorHAnsi" w:cstheme="minorHAnsi"/>
                <w:color w:val="000000"/>
              </w:rPr>
              <w:t>graficzna: pamięć</w:t>
            </w:r>
            <w:r w:rsidRPr="00ED6486">
              <w:rPr>
                <w:rFonts w:asciiTheme="minorHAnsi" w:eastAsia="Calibri" w:hAnsiTheme="minorHAnsi" w:cstheme="minorHAnsi"/>
                <w:color w:val="000000"/>
              </w:rPr>
              <w:t xml:space="preserve"> min. 8 GB GDDR7;</w:t>
            </w:r>
          </w:p>
          <w:p w14:paraId="7505E4D7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6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 xml:space="preserve">Wbudowane głośniki oraz mikrofon, </w:t>
            </w:r>
          </w:p>
          <w:p w14:paraId="7E28FB4C" w14:textId="05777962" w:rsidR="00ED6486" w:rsidRPr="00ED6486" w:rsidRDefault="00ED6486" w:rsidP="00ED6486">
            <w:pPr>
              <w:pStyle w:val="Akapitzlist"/>
              <w:widowControl/>
              <w:numPr>
                <w:ilvl w:val="0"/>
                <w:numId w:val="16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 xml:space="preserve">Kamera </w:t>
            </w:r>
            <w:r w:rsidR="00FD795E">
              <w:rPr>
                <w:rFonts w:asciiTheme="minorHAnsi" w:eastAsia="Calibri" w:hAnsiTheme="minorHAnsi" w:cstheme="minorHAnsi"/>
                <w:color w:val="000000"/>
              </w:rPr>
              <w:t xml:space="preserve">o rozdzielczości </w:t>
            </w:r>
            <w:proofErr w:type="spellStart"/>
            <w:r w:rsidR="00FD795E">
              <w:rPr>
                <w:rFonts w:asciiTheme="minorHAnsi" w:eastAsia="Calibri" w:hAnsiTheme="minorHAnsi" w:cstheme="minorHAnsi"/>
                <w:color w:val="000000"/>
              </w:rPr>
              <w:t>min.</w:t>
            </w:r>
            <w:r w:rsidRPr="00ED6486">
              <w:rPr>
                <w:rFonts w:asciiTheme="minorHAnsi" w:eastAsia="Calibri" w:hAnsiTheme="minorHAnsi" w:cstheme="minorHAnsi"/>
                <w:color w:val="000000"/>
              </w:rPr>
              <w:t>Full</w:t>
            </w:r>
            <w:proofErr w:type="spellEnd"/>
            <w:r w:rsidRPr="00ED6486">
              <w:rPr>
                <w:rFonts w:asciiTheme="minorHAnsi" w:eastAsia="Calibri" w:hAnsiTheme="minorHAnsi" w:cstheme="minorHAnsi"/>
                <w:color w:val="000000"/>
              </w:rPr>
              <w:t xml:space="preserve"> HD;</w:t>
            </w:r>
          </w:p>
          <w:p w14:paraId="053D81BB" w14:textId="583A5084" w:rsidR="00ED6486" w:rsidRPr="00ED6486" w:rsidRDefault="00ED6486" w:rsidP="00ED6486">
            <w:pPr>
              <w:pStyle w:val="Akapitzlist"/>
              <w:widowControl/>
              <w:numPr>
                <w:ilvl w:val="0"/>
                <w:numId w:val="16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>Łączność</w:t>
            </w:r>
            <w:r w:rsidR="00FD795E">
              <w:rPr>
                <w:rFonts w:asciiTheme="minorHAnsi" w:eastAsia="Calibri" w:hAnsiTheme="minorHAnsi" w:cstheme="minorHAnsi"/>
                <w:color w:val="000000"/>
              </w:rPr>
              <w:t xml:space="preserve"> min</w:t>
            </w:r>
            <w:r w:rsidRPr="00ED6486">
              <w:rPr>
                <w:rFonts w:asciiTheme="minorHAnsi" w:eastAsia="Calibri" w:hAnsiTheme="minorHAnsi" w:cstheme="minorHAnsi"/>
                <w:color w:val="000000"/>
              </w:rPr>
              <w:t xml:space="preserve">: LAN 2.5 </w:t>
            </w:r>
            <w:proofErr w:type="spellStart"/>
            <w:r w:rsidRPr="00ED6486">
              <w:rPr>
                <w:rFonts w:asciiTheme="minorHAnsi" w:eastAsia="Calibri" w:hAnsiTheme="minorHAnsi" w:cstheme="minorHAnsi"/>
                <w:color w:val="000000"/>
              </w:rPr>
              <w:t>Gb</w:t>
            </w:r>
            <w:proofErr w:type="spellEnd"/>
            <w:r w:rsidRPr="00ED6486">
              <w:rPr>
                <w:rFonts w:asciiTheme="minorHAnsi" w:eastAsia="Calibri" w:hAnsiTheme="minorHAnsi" w:cstheme="minorHAnsi"/>
                <w:color w:val="000000"/>
              </w:rPr>
              <w:t>/s, Wi-Fi 6E</w:t>
            </w:r>
            <w:r w:rsidR="003960DE">
              <w:rPr>
                <w:rFonts w:asciiTheme="minorHAnsi" w:eastAsia="Calibri" w:hAnsiTheme="minorHAnsi" w:cstheme="minorHAnsi"/>
                <w:color w:val="000000"/>
              </w:rPr>
              <w:t xml:space="preserve"> lub </w:t>
            </w:r>
            <w:r w:rsidR="00C74803">
              <w:rPr>
                <w:rFonts w:asciiTheme="minorHAnsi" w:eastAsia="Calibri" w:hAnsiTheme="minorHAnsi" w:cstheme="minorHAnsi"/>
                <w:color w:val="000000"/>
              </w:rPr>
              <w:t xml:space="preserve">nowszy, </w:t>
            </w:r>
            <w:r w:rsidR="00C74803" w:rsidRPr="00ED6486">
              <w:rPr>
                <w:rFonts w:asciiTheme="minorHAnsi" w:eastAsia="Calibri" w:hAnsiTheme="minorHAnsi" w:cstheme="minorHAnsi"/>
                <w:color w:val="000000"/>
              </w:rPr>
              <w:t>moduł</w:t>
            </w:r>
            <w:r w:rsidRPr="00ED6486">
              <w:rPr>
                <w:rFonts w:asciiTheme="minorHAnsi" w:eastAsia="Calibri" w:hAnsiTheme="minorHAnsi" w:cstheme="minorHAnsi"/>
                <w:color w:val="000000"/>
              </w:rPr>
              <w:t xml:space="preserve"> </w:t>
            </w:r>
            <w:proofErr w:type="spellStart"/>
            <w:r w:rsidRPr="00ED6486">
              <w:rPr>
                <w:rFonts w:asciiTheme="minorHAnsi" w:eastAsia="Calibri" w:hAnsiTheme="minorHAnsi" w:cstheme="minorHAnsi"/>
                <w:color w:val="000000"/>
              </w:rPr>
              <w:t>bluetooth</w:t>
            </w:r>
            <w:proofErr w:type="spellEnd"/>
            <w:r w:rsidR="003960DE">
              <w:rPr>
                <w:rFonts w:asciiTheme="minorHAnsi" w:eastAsia="Calibri" w:hAnsiTheme="minorHAnsi" w:cstheme="minorHAnsi"/>
                <w:color w:val="000000"/>
              </w:rPr>
              <w:t xml:space="preserve"> </w:t>
            </w:r>
            <w:r w:rsidR="003960DE">
              <w:rPr>
                <w:rStyle w:val="Pogrubienie"/>
                <w:color w:val="000000"/>
              </w:rPr>
              <w:t>≥</w:t>
            </w:r>
            <w:r w:rsidRPr="00ED6486">
              <w:rPr>
                <w:rFonts w:asciiTheme="minorHAnsi" w:eastAsia="Calibri" w:hAnsiTheme="minorHAnsi" w:cstheme="minorHAnsi"/>
                <w:color w:val="000000"/>
              </w:rPr>
              <w:t xml:space="preserve"> 5.3;</w:t>
            </w:r>
          </w:p>
          <w:p w14:paraId="23A6A4CC" w14:textId="21AB56F9" w:rsidR="00ED6486" w:rsidRPr="00ED6486" w:rsidRDefault="00ED6486" w:rsidP="00ED6486">
            <w:pPr>
              <w:pStyle w:val="Akapitzlist"/>
              <w:widowControl/>
              <w:numPr>
                <w:ilvl w:val="0"/>
                <w:numId w:val="16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 xml:space="preserve">Złącza: </w:t>
            </w:r>
            <w:r w:rsidR="00676E23">
              <w:rPr>
                <w:rFonts w:asciiTheme="minorHAnsi" w:eastAsia="Calibri" w:hAnsiTheme="minorHAnsi" w:cstheme="minorHAnsi"/>
                <w:color w:val="000000"/>
              </w:rPr>
              <w:t xml:space="preserve">minimum: </w:t>
            </w:r>
            <w:r w:rsidRPr="00ED6486">
              <w:rPr>
                <w:rFonts w:asciiTheme="minorHAnsi" w:eastAsia="Calibri" w:hAnsiTheme="minorHAnsi" w:cstheme="minorHAnsi"/>
                <w:color w:val="000000"/>
              </w:rPr>
              <w:t xml:space="preserve">USB 3.2 </w:t>
            </w:r>
            <w:r w:rsidR="00CB7965">
              <w:rPr>
                <w:rFonts w:asciiTheme="minorHAnsi" w:eastAsia="Calibri" w:hAnsiTheme="minorHAnsi" w:cstheme="minorHAnsi"/>
                <w:color w:val="000000"/>
              </w:rPr>
              <w:t>– 2</w:t>
            </w:r>
            <w:r w:rsidRPr="00ED6486">
              <w:rPr>
                <w:rFonts w:asciiTheme="minorHAnsi" w:eastAsia="Calibri" w:hAnsiTheme="minorHAnsi" w:cstheme="minorHAnsi"/>
                <w:color w:val="000000"/>
              </w:rPr>
              <w:t xml:space="preserve"> szt., USB4 Typu-C - </w:t>
            </w:r>
            <w:r w:rsidR="00676E23">
              <w:rPr>
                <w:rFonts w:asciiTheme="minorHAnsi" w:eastAsia="Calibri" w:hAnsiTheme="minorHAnsi" w:cstheme="minorHAnsi"/>
                <w:color w:val="000000"/>
              </w:rPr>
              <w:t>1</w:t>
            </w:r>
            <w:r w:rsidRPr="00ED6486">
              <w:rPr>
                <w:rFonts w:asciiTheme="minorHAnsi" w:eastAsia="Calibri" w:hAnsiTheme="minorHAnsi" w:cstheme="minorHAnsi"/>
                <w:color w:val="000000"/>
              </w:rPr>
              <w:t xml:space="preserve"> szt., HDMI 2.1 - 1 szt., Czytnik kart pamięci </w:t>
            </w:r>
            <w:proofErr w:type="spellStart"/>
            <w:r w:rsidRPr="00ED6486">
              <w:rPr>
                <w:rFonts w:asciiTheme="minorHAnsi" w:eastAsia="Calibri" w:hAnsiTheme="minorHAnsi" w:cstheme="minorHAnsi"/>
                <w:color w:val="000000"/>
              </w:rPr>
              <w:t>microSD</w:t>
            </w:r>
            <w:proofErr w:type="spellEnd"/>
            <w:r w:rsidR="00676E23">
              <w:rPr>
                <w:rFonts w:asciiTheme="minorHAnsi" w:eastAsia="Calibri" w:hAnsiTheme="minorHAnsi" w:cstheme="minorHAnsi"/>
                <w:color w:val="000000"/>
              </w:rPr>
              <w:t xml:space="preserve"> i/lub </w:t>
            </w:r>
            <w:r w:rsidR="00FD795E">
              <w:rPr>
                <w:rFonts w:asciiTheme="minorHAnsi" w:eastAsia="Calibri" w:hAnsiTheme="minorHAnsi" w:cstheme="minorHAnsi"/>
                <w:color w:val="000000"/>
              </w:rPr>
              <w:t>SD</w:t>
            </w:r>
            <w:r w:rsidRPr="00ED6486">
              <w:rPr>
                <w:rFonts w:asciiTheme="minorHAnsi" w:eastAsia="Calibri" w:hAnsiTheme="minorHAnsi" w:cstheme="minorHAnsi"/>
                <w:color w:val="000000"/>
              </w:rPr>
              <w:t xml:space="preserve"> – 1 szt., RJ-45 (LAN) - 1 szt., Wyjście słuchawkowe/głośnikowe - 1 szt.</w:t>
            </w:r>
          </w:p>
          <w:p w14:paraId="4B0CF2FC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6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 xml:space="preserve">Bateria </w:t>
            </w:r>
            <w:proofErr w:type="spellStart"/>
            <w:r w:rsidRPr="00ED6486">
              <w:rPr>
                <w:rFonts w:asciiTheme="minorHAnsi" w:eastAsia="Calibri" w:hAnsiTheme="minorHAnsi" w:cstheme="minorHAnsi"/>
                <w:color w:val="000000"/>
              </w:rPr>
              <w:t>litowo</w:t>
            </w:r>
            <w:proofErr w:type="spellEnd"/>
            <w:r w:rsidRPr="00ED6486">
              <w:rPr>
                <w:rFonts w:asciiTheme="minorHAnsi" w:eastAsia="Calibri" w:hAnsiTheme="minorHAnsi" w:cstheme="minorHAnsi"/>
                <w:color w:val="000000"/>
              </w:rPr>
              <w:t xml:space="preserve">-jonowa o pojemności min. 90 </w:t>
            </w:r>
            <w:proofErr w:type="spellStart"/>
            <w:r w:rsidRPr="00ED6486">
              <w:rPr>
                <w:rFonts w:asciiTheme="minorHAnsi" w:eastAsia="Calibri" w:hAnsiTheme="minorHAnsi" w:cstheme="minorHAnsi"/>
                <w:color w:val="000000"/>
              </w:rPr>
              <w:t>Wh</w:t>
            </w:r>
            <w:proofErr w:type="spellEnd"/>
            <w:r w:rsidRPr="00ED6486">
              <w:rPr>
                <w:rFonts w:asciiTheme="minorHAnsi" w:eastAsia="Calibri" w:hAnsiTheme="minorHAnsi" w:cstheme="minorHAnsi"/>
                <w:color w:val="000000"/>
              </w:rPr>
              <w:t>;</w:t>
            </w:r>
          </w:p>
          <w:p w14:paraId="4AD29552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6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>Podświetlana klawiatura;</w:t>
            </w:r>
          </w:p>
          <w:p w14:paraId="0BB75A96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6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>Układ klawiatury: QWERTY – International;</w:t>
            </w:r>
          </w:p>
          <w:p w14:paraId="141AE045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6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>Wydzielona klawiatura numeryczna;</w:t>
            </w:r>
          </w:p>
          <w:p w14:paraId="661A7E3F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6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 xml:space="preserve">Wielodotykowy </w:t>
            </w:r>
            <w:proofErr w:type="spellStart"/>
            <w:r w:rsidRPr="00ED6486">
              <w:rPr>
                <w:rFonts w:asciiTheme="minorHAnsi" w:eastAsia="Calibri" w:hAnsiTheme="minorHAnsi" w:cstheme="minorHAnsi"/>
                <w:color w:val="000000"/>
              </w:rPr>
              <w:t>touchpad</w:t>
            </w:r>
            <w:proofErr w:type="spellEnd"/>
            <w:r w:rsidRPr="00ED6486">
              <w:rPr>
                <w:rFonts w:asciiTheme="minorHAnsi" w:eastAsia="Calibri" w:hAnsiTheme="minorHAnsi" w:cstheme="minorHAnsi"/>
                <w:color w:val="000000"/>
              </w:rPr>
              <w:t>;</w:t>
            </w:r>
          </w:p>
          <w:p w14:paraId="00469C42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6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>Dołączone wymagane oprogramowanie, w tym:</w:t>
            </w:r>
          </w:p>
          <w:p w14:paraId="2FE54DA5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9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>system operacyjny: preferowany Windows 11 lub równoważny;</w:t>
            </w:r>
          </w:p>
          <w:p w14:paraId="0AE0793B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9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 xml:space="preserve">oprogramowanie antywirusowe z licencją na min. 2 lata; preferowany </w:t>
            </w:r>
            <w:proofErr w:type="spellStart"/>
            <w:r w:rsidRPr="00ED6486">
              <w:rPr>
                <w:rFonts w:asciiTheme="minorHAnsi" w:eastAsia="Calibri" w:hAnsiTheme="minorHAnsi" w:cstheme="minorHAnsi"/>
                <w:color w:val="000000"/>
              </w:rPr>
              <w:t>Bitdefender</w:t>
            </w:r>
            <w:proofErr w:type="spellEnd"/>
            <w:r w:rsidRPr="00ED6486">
              <w:rPr>
                <w:rFonts w:asciiTheme="minorHAnsi" w:eastAsia="Calibri" w:hAnsiTheme="minorHAnsi" w:cstheme="minorHAnsi"/>
                <w:color w:val="000000"/>
              </w:rPr>
              <w:t xml:space="preserve"> lub równoważny</w:t>
            </w:r>
          </w:p>
          <w:p w14:paraId="60977677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9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>oprogramowanie Microsoft Office LTSC Standard 2024 dla jednostek EDU lub równoważne;</w:t>
            </w:r>
          </w:p>
          <w:p w14:paraId="3B65E198" w14:textId="77777777" w:rsidR="00ED6486" w:rsidRPr="00ED6486" w:rsidRDefault="00ED6486" w:rsidP="00B422F1">
            <w:pPr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 xml:space="preserve">Dołączone wymagane akcesoria: </w:t>
            </w:r>
          </w:p>
          <w:p w14:paraId="4E8C499A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7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 xml:space="preserve">kompatybilny zasilacz min. 230 W, </w:t>
            </w:r>
          </w:p>
          <w:p w14:paraId="76F07A6D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7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>torba na laptopa o kompatybilności do wielkości oferowanego sprzętu, wykonana z poliestru, wyposażona w zamek błyskawiczny oraz wzmacnianą rączkę;</w:t>
            </w:r>
          </w:p>
          <w:p w14:paraId="02958D81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7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>podkładka pod mysz o wymiarach minimalnych: 900 mm (szerokość) x 350 mm (wysokość) x 3 mm (grubość);</w:t>
            </w:r>
          </w:p>
          <w:p w14:paraId="5A9F7636" w14:textId="507E9D3D" w:rsidR="00ED6486" w:rsidRPr="00ED6486" w:rsidRDefault="00ED6486" w:rsidP="00ED6486">
            <w:pPr>
              <w:pStyle w:val="Akapitzlist"/>
              <w:widowControl/>
              <w:numPr>
                <w:ilvl w:val="0"/>
                <w:numId w:val="17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 xml:space="preserve">stacja dokująca, kompatybilność </w:t>
            </w:r>
            <w:r w:rsidR="00F773F1">
              <w:rPr>
                <w:rFonts w:asciiTheme="minorHAnsi" w:eastAsia="Calibri" w:hAnsiTheme="minorHAnsi" w:cstheme="minorHAnsi"/>
                <w:color w:val="000000"/>
              </w:rPr>
              <w:t>z oferowanym modelem laptopa</w:t>
            </w:r>
            <w:r w:rsidRPr="00ED6486">
              <w:rPr>
                <w:rFonts w:asciiTheme="minorHAnsi" w:eastAsia="Calibri" w:hAnsiTheme="minorHAnsi" w:cstheme="minorHAnsi"/>
                <w:color w:val="000000"/>
              </w:rPr>
              <w:t>, interfejs: USB-C, rodzaje wejść / wyjść: USB 3.1 Typ A – 4 szt., zasilanie: USB</w:t>
            </w:r>
            <w:r w:rsidR="00676E23">
              <w:rPr>
                <w:rFonts w:asciiTheme="minorHAnsi" w:eastAsia="Calibri" w:hAnsiTheme="minorHAnsi" w:cstheme="minorHAnsi"/>
                <w:color w:val="000000"/>
              </w:rPr>
              <w:t xml:space="preserve"> lub równoważne</w:t>
            </w:r>
            <w:r w:rsidRPr="00ED6486">
              <w:rPr>
                <w:rFonts w:asciiTheme="minorHAnsi" w:eastAsia="Calibri" w:hAnsiTheme="minorHAnsi" w:cstheme="minorHAnsi"/>
                <w:color w:val="000000"/>
              </w:rPr>
              <w:t>, funkcja: podstawki, składana konstrukcja, kompatybilna do oferowanego laptopa;</w:t>
            </w:r>
          </w:p>
          <w:p w14:paraId="3286CA70" w14:textId="77777777" w:rsidR="00ED6486" w:rsidRPr="00ED6486" w:rsidRDefault="00ED6486" w:rsidP="00ED6486">
            <w:pPr>
              <w:pStyle w:val="Akapitzlist"/>
              <w:widowControl/>
              <w:numPr>
                <w:ilvl w:val="0"/>
                <w:numId w:val="17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 xml:space="preserve">mysz bezprzewodowa, wyposażoną w sensor optyczny o rozdzielczości min. 18000 </w:t>
            </w:r>
            <w:proofErr w:type="spellStart"/>
            <w:r w:rsidRPr="00ED6486">
              <w:rPr>
                <w:rFonts w:asciiTheme="minorHAnsi" w:eastAsia="Calibri" w:hAnsiTheme="minorHAnsi" w:cstheme="minorHAnsi"/>
                <w:color w:val="000000"/>
              </w:rPr>
              <w:t>dpi</w:t>
            </w:r>
            <w:proofErr w:type="spellEnd"/>
            <w:r w:rsidRPr="00ED6486">
              <w:rPr>
                <w:rFonts w:asciiTheme="minorHAnsi" w:eastAsia="Calibri" w:hAnsiTheme="minorHAnsi" w:cstheme="minorHAnsi"/>
                <w:color w:val="000000"/>
              </w:rPr>
              <w:t xml:space="preserve">, 7 przycisków oraz 1 rolkę przewijania, interfejs 2,4 GHz oraz Bluetooth, zasięg pracy do 10 m, zasilanie bateryjne, profil praworęczny, teflonowe ślizgacze, przełączniki mechaniczne, programowalne przyciski, profile ustawień, regulację rozdzielczości DPI, w zestawie z </w:t>
            </w:r>
            <w:proofErr w:type="spellStart"/>
            <w:r w:rsidRPr="00ED6486">
              <w:rPr>
                <w:rFonts w:asciiTheme="minorHAnsi" w:eastAsia="Calibri" w:hAnsiTheme="minorHAnsi" w:cstheme="minorHAnsi"/>
                <w:color w:val="000000"/>
              </w:rPr>
              <w:t>nanoodbiornikiem</w:t>
            </w:r>
            <w:proofErr w:type="spellEnd"/>
            <w:r w:rsidRPr="00ED6486">
              <w:rPr>
                <w:rFonts w:asciiTheme="minorHAnsi" w:eastAsia="Calibri" w:hAnsiTheme="minorHAnsi" w:cstheme="minorHAnsi"/>
                <w:color w:val="000000"/>
              </w:rPr>
              <w:t>, kolor czarny;</w:t>
            </w:r>
          </w:p>
        </w:tc>
      </w:tr>
      <w:tr w:rsidR="00ED6486" w:rsidRPr="00ED6486" w14:paraId="02E9223D" w14:textId="77777777" w:rsidTr="00B422F1">
        <w:tc>
          <w:tcPr>
            <w:tcW w:w="4509" w:type="dxa"/>
          </w:tcPr>
          <w:p w14:paraId="3DB41A10" w14:textId="77777777" w:rsidR="00ED6486" w:rsidRPr="00ED6486" w:rsidRDefault="00ED6486" w:rsidP="00B422F1">
            <w:pPr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color w:val="000000"/>
              </w:rPr>
              <w:t>Dodatkowe wymagania</w:t>
            </w:r>
          </w:p>
        </w:tc>
        <w:tc>
          <w:tcPr>
            <w:tcW w:w="4507" w:type="dxa"/>
          </w:tcPr>
          <w:p w14:paraId="4158B373" w14:textId="77777777" w:rsidR="00ED6486" w:rsidRPr="00ED6486" w:rsidRDefault="00ED6486" w:rsidP="00B422F1">
            <w:pPr>
              <w:rPr>
                <w:rFonts w:asciiTheme="minorHAnsi" w:eastAsia="Calibri" w:hAnsiTheme="minorHAnsi" w:cstheme="minorHAnsi"/>
                <w:color w:val="000000"/>
              </w:rPr>
            </w:pPr>
            <w:r w:rsidRPr="00ED6486">
              <w:rPr>
                <w:rFonts w:asciiTheme="minorHAnsi" w:hAnsiTheme="minorHAnsi" w:cstheme="minorHAnsi"/>
              </w:rPr>
              <w:t>Zamawiający wymaga jednolitej wersji komponentów dla całej puli urządzeń objętych zamówieniem.</w:t>
            </w:r>
          </w:p>
        </w:tc>
      </w:tr>
      <w:tr w:rsidR="00ED6486" w:rsidRPr="00ED6486" w14:paraId="25EE6F87" w14:textId="77777777" w:rsidTr="00B422F1">
        <w:tc>
          <w:tcPr>
            <w:tcW w:w="9016" w:type="dxa"/>
            <w:gridSpan w:val="2"/>
          </w:tcPr>
          <w:p w14:paraId="44D3415F" w14:textId="77777777" w:rsidR="00ED6486" w:rsidRPr="00ED6486" w:rsidRDefault="00ED6486" w:rsidP="00ED6486">
            <w:pPr>
              <w:pStyle w:val="Akapitzlist"/>
              <w:widowControl/>
              <w:numPr>
                <w:ilvl w:val="3"/>
                <w:numId w:val="15"/>
              </w:numPr>
              <w:suppressAutoHyphens/>
              <w:autoSpaceDE/>
              <w:autoSpaceDN/>
              <w:spacing w:before="0" w:line="240" w:lineRule="auto"/>
              <w:ind w:left="306" w:hanging="306"/>
              <w:contextualSpacing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b/>
                <w:color w:val="000000"/>
              </w:rPr>
              <w:lastRenderedPageBreak/>
              <w:t xml:space="preserve">MODUŁ SPRZĘTOWY </w:t>
            </w:r>
          </w:p>
          <w:p w14:paraId="777FB0BA" w14:textId="77777777" w:rsidR="00ED6486" w:rsidRPr="00ED6486" w:rsidRDefault="00ED6486" w:rsidP="00B422F1">
            <w:pPr>
              <w:pStyle w:val="Akapitzlist"/>
              <w:spacing w:line="240" w:lineRule="auto"/>
              <w:ind w:left="306" w:firstLine="0"/>
              <w:rPr>
                <w:rFonts w:asciiTheme="minorHAnsi" w:eastAsia="Calibri" w:hAnsiTheme="minorHAnsi" w:cstheme="minorHAnsi"/>
                <w:b/>
                <w:color w:val="000000"/>
              </w:rPr>
            </w:pPr>
          </w:p>
          <w:p w14:paraId="78ABD0E5" w14:textId="77777777" w:rsidR="00ED6486" w:rsidRPr="00ED6486" w:rsidRDefault="00ED6486" w:rsidP="00B422F1">
            <w:pPr>
              <w:pStyle w:val="Akapitzlist"/>
              <w:spacing w:line="240" w:lineRule="auto"/>
              <w:ind w:left="306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ED6486">
              <w:rPr>
                <w:rFonts w:asciiTheme="minorHAnsi" w:eastAsia="Calibri" w:hAnsiTheme="minorHAnsi" w:cstheme="minorHAnsi"/>
                <w:b/>
                <w:color w:val="000000"/>
              </w:rPr>
              <w:t>Tablet – 22 sztuki</w:t>
            </w:r>
          </w:p>
          <w:p w14:paraId="7279CECF" w14:textId="77777777" w:rsidR="00ED6486" w:rsidRPr="00ED6486" w:rsidRDefault="00ED6486" w:rsidP="00B422F1">
            <w:pPr>
              <w:pStyle w:val="Akapitzlist"/>
              <w:spacing w:line="240" w:lineRule="auto"/>
              <w:ind w:left="306"/>
              <w:rPr>
                <w:rFonts w:asciiTheme="minorHAnsi" w:eastAsia="Calibri" w:hAnsiTheme="minorHAnsi" w:cstheme="minorHAnsi"/>
                <w:b/>
                <w:color w:val="000000"/>
              </w:rPr>
            </w:pPr>
          </w:p>
          <w:p w14:paraId="45FFD183" w14:textId="77777777" w:rsidR="00ED6486" w:rsidRPr="00ED6486" w:rsidRDefault="00ED6486" w:rsidP="00B422F1">
            <w:pPr>
              <w:pStyle w:val="Akapitzlist"/>
              <w:spacing w:line="360" w:lineRule="auto"/>
              <w:ind w:left="306"/>
              <w:rPr>
                <w:rFonts w:asciiTheme="minorHAnsi" w:eastAsia="Calibri" w:hAnsiTheme="minorHAnsi" w:cstheme="minorHAnsi"/>
                <w:b/>
                <w:color w:val="FF0000"/>
              </w:rPr>
            </w:pPr>
            <w:r w:rsidRPr="00ED6486">
              <w:rPr>
                <w:rFonts w:asciiTheme="minorHAnsi" w:eastAsia="Calibri" w:hAnsiTheme="minorHAnsi" w:cstheme="minorHAnsi"/>
                <w:b/>
                <w:color w:val="FF0000"/>
              </w:rPr>
              <w:t>Nazwa producenta: ……………………………………………</w:t>
            </w:r>
          </w:p>
          <w:p w14:paraId="0215613D" w14:textId="77777777" w:rsidR="00ED6486" w:rsidRPr="00ED6486" w:rsidRDefault="00ED6486" w:rsidP="00ED6486">
            <w:pPr>
              <w:pStyle w:val="Akapitzlist"/>
              <w:spacing w:line="360" w:lineRule="auto"/>
              <w:ind w:left="306"/>
              <w:rPr>
                <w:rFonts w:asciiTheme="minorHAnsi" w:eastAsia="Calibri" w:hAnsiTheme="minorHAnsi" w:cstheme="minorHAnsi"/>
                <w:b/>
                <w:color w:val="FF0000"/>
              </w:rPr>
            </w:pPr>
            <w:r w:rsidRPr="00ED6486">
              <w:rPr>
                <w:rFonts w:asciiTheme="minorHAnsi" w:eastAsia="Calibri" w:hAnsiTheme="minorHAnsi" w:cstheme="minorHAnsi"/>
                <w:b/>
                <w:color w:val="FF0000"/>
              </w:rPr>
              <w:t>Model urządzenia: ……………………………………………</w:t>
            </w:r>
          </w:p>
          <w:p w14:paraId="0940220D" w14:textId="77777777" w:rsidR="00ED6486" w:rsidRPr="00ED6486" w:rsidRDefault="00ED6486" w:rsidP="00B422F1">
            <w:pPr>
              <w:pStyle w:val="Akapitzlist"/>
              <w:spacing w:line="240" w:lineRule="auto"/>
              <w:ind w:left="720" w:firstLine="0"/>
              <w:rPr>
                <w:rFonts w:asciiTheme="minorHAnsi" w:hAnsiTheme="minorHAnsi" w:cstheme="minorHAnsi"/>
              </w:rPr>
            </w:pPr>
          </w:p>
          <w:p w14:paraId="7C670BBD" w14:textId="77777777" w:rsidR="00ED6486" w:rsidRPr="001D085A" w:rsidRDefault="00ED6486" w:rsidP="00ED6486">
            <w:pPr>
              <w:pStyle w:val="Akapitzlist"/>
              <w:widowControl/>
              <w:numPr>
                <w:ilvl w:val="0"/>
                <w:numId w:val="18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1D085A">
              <w:rPr>
                <w:rFonts w:ascii="Calibri" w:hAnsi="Calibri" w:cs="Calibri"/>
                <w:sz w:val="24"/>
                <w:szCs w:val="24"/>
              </w:rPr>
              <w:t>Pamięć RAM: min. 12 GB;</w:t>
            </w:r>
          </w:p>
          <w:p w14:paraId="16B7765B" w14:textId="77777777" w:rsidR="006D2E06" w:rsidRPr="001D085A" w:rsidRDefault="006D2E06" w:rsidP="00ED6486">
            <w:pPr>
              <w:pStyle w:val="Akapitzlist"/>
              <w:widowControl/>
              <w:numPr>
                <w:ilvl w:val="0"/>
                <w:numId w:val="18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1D085A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Procesor: min. 8-rdzeniowy, w technologii maks. 4 </w:t>
            </w:r>
            <w:proofErr w:type="spellStart"/>
            <w:r w:rsidRPr="001D085A">
              <w:rPr>
                <w:rFonts w:ascii="Calibri" w:hAnsi="Calibri" w:cs="Calibri"/>
                <w:color w:val="000000"/>
                <w:sz w:val="24"/>
                <w:szCs w:val="24"/>
              </w:rPr>
              <w:t>nm</w:t>
            </w:r>
            <w:proofErr w:type="spellEnd"/>
            <w:r w:rsidRPr="001D085A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, o wydajności nie niższej niż układ klasy </w:t>
            </w:r>
            <w:proofErr w:type="spellStart"/>
            <w:r w:rsidRPr="001D085A">
              <w:rPr>
                <w:rFonts w:ascii="Calibri" w:hAnsi="Calibri" w:cs="Calibri"/>
                <w:color w:val="000000"/>
                <w:sz w:val="24"/>
                <w:szCs w:val="24"/>
              </w:rPr>
              <w:t>MediaTek</w:t>
            </w:r>
            <w:proofErr w:type="spellEnd"/>
            <w:r w:rsidRPr="001D085A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085A">
              <w:rPr>
                <w:rFonts w:ascii="Calibri" w:hAnsi="Calibri" w:cs="Calibri"/>
                <w:color w:val="000000"/>
                <w:sz w:val="24"/>
                <w:szCs w:val="24"/>
              </w:rPr>
              <w:t>Dimensity</w:t>
            </w:r>
            <w:proofErr w:type="spellEnd"/>
            <w:r w:rsidRPr="001D085A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9000 / 9400+ lub równoważny;</w:t>
            </w:r>
          </w:p>
          <w:p w14:paraId="0CB42B71" w14:textId="0ACDDD82" w:rsidR="00ED6486" w:rsidRPr="001D085A" w:rsidRDefault="00ED6486" w:rsidP="00ED6486">
            <w:pPr>
              <w:pStyle w:val="Akapitzlist"/>
              <w:widowControl/>
              <w:numPr>
                <w:ilvl w:val="0"/>
                <w:numId w:val="18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1D085A">
              <w:rPr>
                <w:rFonts w:ascii="Calibri" w:hAnsi="Calibri" w:cs="Calibri"/>
                <w:sz w:val="24"/>
                <w:szCs w:val="24"/>
              </w:rPr>
              <w:t>Pamięć wbudowana min. 256 GB;</w:t>
            </w:r>
          </w:p>
          <w:p w14:paraId="76F34EF0" w14:textId="0AB9675A" w:rsidR="00ED6486" w:rsidRPr="001D085A" w:rsidRDefault="00ED6486" w:rsidP="00ED6486">
            <w:pPr>
              <w:pStyle w:val="Akapitzlist"/>
              <w:widowControl/>
              <w:numPr>
                <w:ilvl w:val="0"/>
                <w:numId w:val="18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1D085A">
              <w:rPr>
                <w:rFonts w:ascii="Calibri" w:hAnsi="Calibri" w:cs="Calibri"/>
                <w:sz w:val="24"/>
                <w:szCs w:val="24"/>
              </w:rPr>
              <w:t>Czytnik linii papilarnych;</w:t>
            </w:r>
          </w:p>
          <w:p w14:paraId="6F283290" w14:textId="4D5EA025" w:rsidR="00ED6486" w:rsidRPr="001D085A" w:rsidRDefault="00ED6486" w:rsidP="00ED6486">
            <w:pPr>
              <w:pStyle w:val="Akapitzlist"/>
              <w:widowControl/>
              <w:numPr>
                <w:ilvl w:val="0"/>
                <w:numId w:val="18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1D085A">
              <w:rPr>
                <w:rFonts w:ascii="Calibri" w:hAnsi="Calibri" w:cs="Calibri"/>
                <w:sz w:val="24"/>
                <w:szCs w:val="24"/>
              </w:rPr>
              <w:t xml:space="preserve">Typ ekranu: Dotykowy, </w:t>
            </w:r>
            <w:r w:rsidR="003960DE">
              <w:rPr>
                <w:rFonts w:ascii="Calibri" w:hAnsi="Calibri" w:cs="Calibri"/>
                <w:sz w:val="24"/>
                <w:szCs w:val="24"/>
              </w:rPr>
              <w:t xml:space="preserve">OLED lub </w:t>
            </w:r>
            <w:r w:rsidRPr="001D085A">
              <w:rPr>
                <w:rFonts w:ascii="Calibri" w:hAnsi="Calibri" w:cs="Calibri"/>
                <w:sz w:val="24"/>
                <w:szCs w:val="24"/>
              </w:rPr>
              <w:t xml:space="preserve">AMOLED o częstotliwości odświeżania ekranu 120 </w:t>
            </w:r>
            <w:proofErr w:type="spellStart"/>
            <w:r w:rsidRPr="001D085A">
              <w:rPr>
                <w:rFonts w:ascii="Calibri" w:hAnsi="Calibri" w:cs="Calibri"/>
                <w:sz w:val="24"/>
                <w:szCs w:val="24"/>
              </w:rPr>
              <w:t>Hz</w:t>
            </w:r>
            <w:proofErr w:type="spellEnd"/>
            <w:r w:rsidR="001D085A">
              <w:rPr>
                <w:rFonts w:ascii="Calibri" w:hAnsi="Calibri" w:cs="Calibri"/>
                <w:sz w:val="24"/>
                <w:szCs w:val="24"/>
              </w:rPr>
              <w:t xml:space="preserve"> lub wyższej</w:t>
            </w:r>
            <w:r w:rsidRPr="001D085A">
              <w:rPr>
                <w:rFonts w:ascii="Calibri" w:hAnsi="Calibri" w:cs="Calibri"/>
                <w:sz w:val="24"/>
                <w:szCs w:val="24"/>
              </w:rPr>
              <w:t>;</w:t>
            </w:r>
          </w:p>
          <w:p w14:paraId="7428B55F" w14:textId="3FEFDBE2" w:rsidR="00ED6486" w:rsidRPr="001D085A" w:rsidRDefault="00ED6486" w:rsidP="00ED6486">
            <w:pPr>
              <w:pStyle w:val="Akapitzlist"/>
              <w:widowControl/>
              <w:numPr>
                <w:ilvl w:val="0"/>
                <w:numId w:val="18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1D085A">
              <w:rPr>
                <w:rFonts w:ascii="Calibri" w:hAnsi="Calibri" w:cs="Calibri"/>
                <w:sz w:val="24"/>
                <w:szCs w:val="24"/>
              </w:rPr>
              <w:t>Przekątna ekranu min. 14,</w:t>
            </w:r>
            <w:r w:rsidR="006D2E06" w:rsidRPr="001D085A">
              <w:rPr>
                <w:rFonts w:ascii="Calibri" w:hAnsi="Calibri" w:cs="Calibri"/>
                <w:sz w:val="24"/>
                <w:szCs w:val="24"/>
              </w:rPr>
              <w:t>5</w:t>
            </w:r>
            <w:r w:rsidRPr="001D085A">
              <w:rPr>
                <w:rFonts w:ascii="Calibri" w:hAnsi="Calibri" w:cs="Calibri"/>
                <w:sz w:val="24"/>
                <w:szCs w:val="24"/>
              </w:rPr>
              <w:t>”;</w:t>
            </w:r>
          </w:p>
          <w:p w14:paraId="58C2EF7A" w14:textId="40F8A513" w:rsidR="00ED6486" w:rsidRPr="001D085A" w:rsidRDefault="00ED6486" w:rsidP="00ED6486">
            <w:pPr>
              <w:pStyle w:val="Akapitzlist"/>
              <w:widowControl/>
              <w:numPr>
                <w:ilvl w:val="0"/>
                <w:numId w:val="18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1D085A">
              <w:rPr>
                <w:rFonts w:ascii="Calibri" w:hAnsi="Calibri" w:cs="Calibri"/>
                <w:sz w:val="24"/>
                <w:szCs w:val="24"/>
              </w:rPr>
              <w:t>Rozdzielczość ekranu: min. 29</w:t>
            </w:r>
            <w:r w:rsidR="00FD795E" w:rsidRPr="001D085A">
              <w:rPr>
                <w:rFonts w:ascii="Calibri" w:hAnsi="Calibri" w:cs="Calibri"/>
                <w:sz w:val="24"/>
                <w:szCs w:val="24"/>
              </w:rPr>
              <w:t>6</w:t>
            </w:r>
            <w:r w:rsidRPr="001D085A">
              <w:rPr>
                <w:rFonts w:ascii="Calibri" w:hAnsi="Calibri" w:cs="Calibri"/>
                <w:sz w:val="24"/>
                <w:szCs w:val="24"/>
              </w:rPr>
              <w:t>0x1848</w:t>
            </w:r>
            <w:r w:rsidR="006D2E06" w:rsidRPr="001D085A">
              <w:rPr>
                <w:rFonts w:ascii="Calibri" w:hAnsi="Calibri" w:cs="Calibri"/>
                <w:sz w:val="24"/>
                <w:szCs w:val="24"/>
              </w:rPr>
              <w:t xml:space="preserve"> lub wyższa</w:t>
            </w:r>
            <w:r w:rsidRPr="001D085A">
              <w:rPr>
                <w:rFonts w:ascii="Calibri" w:hAnsi="Calibri" w:cs="Calibri"/>
                <w:sz w:val="24"/>
                <w:szCs w:val="24"/>
              </w:rPr>
              <w:t>;</w:t>
            </w:r>
          </w:p>
          <w:p w14:paraId="1B462B7C" w14:textId="77777777" w:rsidR="001D085A" w:rsidRPr="001D085A" w:rsidRDefault="001D085A" w:rsidP="00ED6486">
            <w:pPr>
              <w:pStyle w:val="Akapitzlist"/>
              <w:widowControl/>
              <w:numPr>
                <w:ilvl w:val="0"/>
                <w:numId w:val="18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1D085A">
              <w:rPr>
                <w:rFonts w:ascii="Calibri" w:hAnsi="Calibri" w:cs="Calibri"/>
                <w:color w:val="000000"/>
                <w:sz w:val="24"/>
                <w:szCs w:val="24"/>
              </w:rPr>
              <w:t>Łączność: Wbudowany modem 5G, Wi-Fi 6E (802.11ax) lub nowszy (np. Wi-Fi 7);</w:t>
            </w:r>
          </w:p>
          <w:p w14:paraId="62FC53E4" w14:textId="77777777" w:rsidR="001D085A" w:rsidRPr="001D085A" w:rsidRDefault="001D085A" w:rsidP="00ED6486">
            <w:pPr>
              <w:pStyle w:val="Akapitzlist"/>
              <w:widowControl/>
              <w:numPr>
                <w:ilvl w:val="0"/>
                <w:numId w:val="18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1D085A">
              <w:rPr>
                <w:rFonts w:ascii="Calibri" w:hAnsi="Calibri" w:cs="Calibri"/>
                <w:color w:val="000000"/>
                <w:sz w:val="24"/>
                <w:szCs w:val="24"/>
              </w:rPr>
              <w:t>Moduł Bluetooth;</w:t>
            </w:r>
          </w:p>
          <w:p w14:paraId="5D3BD5FF" w14:textId="77777777" w:rsidR="001D085A" w:rsidRPr="001D085A" w:rsidRDefault="001D085A" w:rsidP="00ED6486">
            <w:pPr>
              <w:pStyle w:val="Akapitzlist"/>
              <w:widowControl/>
              <w:numPr>
                <w:ilvl w:val="0"/>
                <w:numId w:val="18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1D085A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Złącza: USB Typ-C – 1 szt., Czytnik kart pamięci – 1 szt., Gniazdo kart </w:t>
            </w:r>
            <w:proofErr w:type="spellStart"/>
            <w:r w:rsidRPr="001D085A">
              <w:rPr>
                <w:rFonts w:ascii="Calibri" w:hAnsi="Calibri" w:cs="Calibri"/>
                <w:color w:val="000000"/>
                <w:sz w:val="24"/>
                <w:szCs w:val="24"/>
              </w:rPr>
              <w:t>nanoSIM</w:t>
            </w:r>
            <w:proofErr w:type="spellEnd"/>
            <w:r w:rsidRPr="001D085A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– 1 szt.;</w:t>
            </w:r>
          </w:p>
          <w:p w14:paraId="5DE68A32" w14:textId="481B5FED" w:rsidR="00ED6486" w:rsidRPr="001D085A" w:rsidRDefault="00ED6486" w:rsidP="00ED6486">
            <w:pPr>
              <w:pStyle w:val="Akapitzlist"/>
              <w:widowControl/>
              <w:numPr>
                <w:ilvl w:val="0"/>
                <w:numId w:val="18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1D085A">
              <w:rPr>
                <w:rFonts w:ascii="Calibri" w:hAnsi="Calibri" w:cs="Calibri"/>
                <w:sz w:val="24"/>
                <w:szCs w:val="24"/>
              </w:rPr>
              <w:t xml:space="preserve">Bateria </w:t>
            </w:r>
            <w:proofErr w:type="spellStart"/>
            <w:r w:rsidRPr="001D085A">
              <w:rPr>
                <w:rFonts w:ascii="Calibri" w:hAnsi="Calibri" w:cs="Calibri"/>
                <w:sz w:val="24"/>
                <w:szCs w:val="24"/>
              </w:rPr>
              <w:t>Litowo</w:t>
            </w:r>
            <w:proofErr w:type="spellEnd"/>
            <w:r w:rsidRPr="001D085A">
              <w:rPr>
                <w:rFonts w:ascii="Calibri" w:hAnsi="Calibri" w:cs="Calibri"/>
                <w:sz w:val="24"/>
                <w:szCs w:val="24"/>
              </w:rPr>
              <w:t xml:space="preserve">-jonowa </w:t>
            </w:r>
            <w:r w:rsidRPr="001D085A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o pojemności min</w:t>
            </w:r>
            <w:r w:rsidRPr="001D085A">
              <w:rPr>
                <w:rFonts w:ascii="Calibri" w:hAnsi="Calibri" w:cs="Calibri"/>
                <w:sz w:val="24"/>
                <w:szCs w:val="24"/>
              </w:rPr>
              <w:t xml:space="preserve">. 11600 </w:t>
            </w:r>
            <w:proofErr w:type="spellStart"/>
            <w:r w:rsidRPr="001D085A">
              <w:rPr>
                <w:rFonts w:ascii="Calibri" w:hAnsi="Calibri" w:cs="Calibri"/>
                <w:sz w:val="24"/>
                <w:szCs w:val="24"/>
              </w:rPr>
              <w:t>mAh</w:t>
            </w:r>
            <w:proofErr w:type="spellEnd"/>
            <w:r w:rsidRPr="001D085A">
              <w:rPr>
                <w:rFonts w:ascii="Calibri" w:hAnsi="Calibri" w:cs="Calibri"/>
                <w:sz w:val="24"/>
                <w:szCs w:val="24"/>
              </w:rPr>
              <w:t>;</w:t>
            </w:r>
          </w:p>
          <w:p w14:paraId="2F457D84" w14:textId="77777777" w:rsidR="001D085A" w:rsidRPr="001D085A" w:rsidRDefault="001D085A" w:rsidP="00ED6486">
            <w:pPr>
              <w:pStyle w:val="Akapitzlist"/>
              <w:widowControl/>
              <w:numPr>
                <w:ilvl w:val="0"/>
                <w:numId w:val="18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1D085A">
              <w:rPr>
                <w:rFonts w:ascii="Calibri" w:hAnsi="Calibri" w:cs="Calibri"/>
                <w:color w:val="000000"/>
                <w:sz w:val="24"/>
                <w:szCs w:val="24"/>
              </w:rPr>
              <w:t>System operacyjny: Android 13 lub nowszy, preferowany Android 16 lub równoważny;</w:t>
            </w:r>
          </w:p>
          <w:p w14:paraId="5B879CF9" w14:textId="69C7C10A" w:rsidR="00ED6486" w:rsidRPr="001D085A" w:rsidRDefault="00ED6486" w:rsidP="00ED6486">
            <w:pPr>
              <w:pStyle w:val="Akapitzlist"/>
              <w:widowControl/>
              <w:numPr>
                <w:ilvl w:val="0"/>
                <w:numId w:val="18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1D085A">
              <w:rPr>
                <w:rFonts w:ascii="Calibri" w:hAnsi="Calibri" w:cs="Calibri"/>
                <w:sz w:val="24"/>
                <w:szCs w:val="24"/>
              </w:rPr>
              <w:t>Dołączone wymagane oprogramowanie w tym:</w:t>
            </w:r>
          </w:p>
          <w:p w14:paraId="7C9DDBB0" w14:textId="77777777" w:rsidR="00ED6486" w:rsidRPr="001D085A" w:rsidRDefault="00ED6486" w:rsidP="00ED6486">
            <w:pPr>
              <w:pStyle w:val="Akapitzlist"/>
              <w:widowControl/>
              <w:numPr>
                <w:ilvl w:val="0"/>
                <w:numId w:val="20"/>
              </w:numPr>
              <w:suppressAutoHyphens/>
              <w:autoSpaceDE/>
              <w:autoSpaceDN/>
              <w:spacing w:before="0" w:line="240" w:lineRule="auto"/>
              <w:ind w:left="709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1D085A">
              <w:rPr>
                <w:rFonts w:ascii="Calibri" w:hAnsi="Calibri" w:cs="Calibri"/>
                <w:sz w:val="24"/>
                <w:szCs w:val="24"/>
              </w:rPr>
              <w:t>oprogramowanie antywirusowe z licencją na min. 2 lata;</w:t>
            </w:r>
          </w:p>
          <w:p w14:paraId="4F01E9F8" w14:textId="77777777" w:rsidR="00ED6486" w:rsidRPr="001D085A" w:rsidRDefault="00ED6486" w:rsidP="00ED6486">
            <w:pPr>
              <w:pStyle w:val="Akapitzlist"/>
              <w:widowControl/>
              <w:numPr>
                <w:ilvl w:val="0"/>
                <w:numId w:val="18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1D085A">
              <w:rPr>
                <w:rFonts w:ascii="Calibri" w:hAnsi="Calibri" w:cs="Calibri"/>
                <w:sz w:val="24"/>
                <w:szCs w:val="24"/>
              </w:rPr>
              <w:t>Dołączone akcesoria, w tym:</w:t>
            </w:r>
          </w:p>
          <w:p w14:paraId="1779B2D3" w14:textId="77777777" w:rsidR="00ED6486" w:rsidRDefault="00ED6486" w:rsidP="00B422F1">
            <w:pPr>
              <w:pStyle w:val="Akapitzlist"/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1D085A">
              <w:rPr>
                <w:rFonts w:ascii="Calibri" w:hAnsi="Calibri" w:cs="Calibri"/>
                <w:sz w:val="24"/>
                <w:szCs w:val="24"/>
              </w:rPr>
              <w:t>- Rysik;</w:t>
            </w:r>
          </w:p>
          <w:p w14:paraId="172DB19F" w14:textId="41F34DA9" w:rsidR="00C74803" w:rsidRPr="00C74803" w:rsidRDefault="00C74803" w:rsidP="00C74803">
            <w:pPr>
              <w:pStyle w:val="Akapitzlist"/>
              <w:widowControl/>
              <w:numPr>
                <w:ilvl w:val="0"/>
                <w:numId w:val="17"/>
              </w:numPr>
              <w:suppressAutoHyphens/>
              <w:autoSpaceDE/>
              <w:autoSpaceDN/>
              <w:spacing w:before="0" w:line="240" w:lineRule="auto"/>
              <w:contextualSpacing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C74803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kabel USB Typ-C o długości min. 1,5m, o zastosowaniu: transmisja danych oraz ładowanie oferowanego tabletu;</w:t>
            </w:r>
          </w:p>
          <w:p w14:paraId="32CE196D" w14:textId="77777777" w:rsidR="00ED6486" w:rsidRPr="001D085A" w:rsidRDefault="00ED6486" w:rsidP="00B422F1">
            <w:pPr>
              <w:pStyle w:val="Akapitzlist"/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1D085A">
              <w:rPr>
                <w:rFonts w:ascii="Calibri" w:hAnsi="Calibri" w:cs="Calibri"/>
                <w:sz w:val="24"/>
                <w:szCs w:val="24"/>
              </w:rPr>
              <w:t>- Kabel USB;</w:t>
            </w:r>
          </w:p>
          <w:p w14:paraId="27B23D18" w14:textId="77777777" w:rsidR="00ED6486" w:rsidRPr="001D085A" w:rsidRDefault="00ED6486" w:rsidP="00B422F1">
            <w:pPr>
              <w:pStyle w:val="Akapitzlist"/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1D085A">
              <w:rPr>
                <w:rFonts w:ascii="Calibri" w:hAnsi="Calibri" w:cs="Calibri"/>
                <w:sz w:val="24"/>
                <w:szCs w:val="24"/>
              </w:rPr>
              <w:t>- Ładowarka o parametrach dobranych odpowiednio do oferowanego modelu tabletu;</w:t>
            </w:r>
          </w:p>
          <w:p w14:paraId="7BDE9B08" w14:textId="77777777" w:rsidR="00ED6486" w:rsidRPr="00ED6486" w:rsidRDefault="00ED6486" w:rsidP="00B422F1">
            <w:pPr>
              <w:pStyle w:val="Akapitzlist"/>
              <w:spacing w:line="240" w:lineRule="auto"/>
            </w:pPr>
            <w:r w:rsidRPr="001D085A">
              <w:rPr>
                <w:rFonts w:ascii="Calibri" w:hAnsi="Calibri" w:cs="Calibri"/>
                <w:sz w:val="24"/>
                <w:szCs w:val="24"/>
              </w:rPr>
              <w:t>- Etui;</w:t>
            </w:r>
          </w:p>
        </w:tc>
      </w:tr>
      <w:tr w:rsidR="00ED6486" w:rsidRPr="00ED6486" w14:paraId="7ED7ABD7" w14:textId="77777777" w:rsidTr="00B422F1">
        <w:trPr>
          <w:trHeight w:val="541"/>
        </w:trPr>
        <w:tc>
          <w:tcPr>
            <w:tcW w:w="9016" w:type="dxa"/>
            <w:gridSpan w:val="2"/>
          </w:tcPr>
          <w:p w14:paraId="47395DFE" w14:textId="77777777" w:rsidR="00ED6486" w:rsidRPr="00ED6486" w:rsidRDefault="00ED6486" w:rsidP="00B422F1">
            <w:pPr>
              <w:rPr>
                <w:rFonts w:asciiTheme="minorHAnsi" w:hAnsiTheme="minorHAnsi" w:cstheme="minorHAnsi"/>
                <w:b/>
                <w:bCs/>
              </w:rPr>
            </w:pPr>
            <w:r w:rsidRPr="00ED6486">
              <w:rPr>
                <w:rFonts w:asciiTheme="minorHAnsi" w:hAnsiTheme="minorHAnsi" w:cstheme="minorHAnsi"/>
                <w:b/>
                <w:bCs/>
              </w:rPr>
              <w:t xml:space="preserve">DODATKOWE: </w:t>
            </w:r>
          </w:p>
        </w:tc>
      </w:tr>
      <w:tr w:rsidR="00ED6486" w:rsidRPr="00ED6486" w14:paraId="5E401E76" w14:textId="77777777" w:rsidTr="00B422F1">
        <w:trPr>
          <w:trHeight w:val="1541"/>
        </w:trPr>
        <w:tc>
          <w:tcPr>
            <w:tcW w:w="9016" w:type="dxa"/>
            <w:gridSpan w:val="2"/>
          </w:tcPr>
          <w:p w14:paraId="32E85DC1" w14:textId="77777777" w:rsidR="00ED6486" w:rsidRPr="00ED6486" w:rsidRDefault="00ED6486" w:rsidP="00B422F1">
            <w:pPr>
              <w:tabs>
                <w:tab w:val="left" w:pos="738"/>
              </w:tabs>
              <w:spacing w:before="17"/>
              <w:rPr>
                <w:rFonts w:ascii="Calibri" w:hAnsi="Calibri" w:cs="Calibri"/>
              </w:rPr>
            </w:pPr>
            <w:r w:rsidRPr="00ED6486">
              <w:rPr>
                <w:rFonts w:ascii="Calibri" w:hAnsi="Calibri" w:cs="Calibri"/>
              </w:rPr>
              <w:t>Urządzenia przystosowane do standardowego zasilania sieciowego 230 V</w:t>
            </w:r>
            <w:r w:rsidRPr="00ED6486">
              <w:rPr>
                <w:rFonts w:ascii="Calibri" w:hAnsi="Calibri" w:cs="Calibri"/>
                <w:spacing w:val="-2"/>
              </w:rPr>
              <w:t>;</w:t>
            </w:r>
          </w:p>
          <w:p w14:paraId="17617854" w14:textId="4387FB83" w:rsidR="00ED6486" w:rsidRPr="00ED6486" w:rsidRDefault="00ED6486" w:rsidP="00B422F1">
            <w:pPr>
              <w:tabs>
                <w:tab w:val="left" w:pos="738"/>
              </w:tabs>
              <w:spacing w:before="17"/>
              <w:rPr>
                <w:rFonts w:ascii="Calibri" w:hAnsi="Calibri" w:cs="Calibri"/>
              </w:rPr>
            </w:pPr>
            <w:r w:rsidRPr="00ED6486">
              <w:rPr>
                <w:rFonts w:ascii="Calibri" w:hAnsi="Calibri" w:cs="Calibri"/>
              </w:rPr>
              <w:t xml:space="preserve">Transport, instalacja </w:t>
            </w:r>
            <w:r w:rsidR="007F73E8">
              <w:rPr>
                <w:rFonts w:ascii="Calibri" w:hAnsi="Calibri" w:cs="Calibri"/>
              </w:rPr>
              <w:t>aplikacji oraz oprogramowania</w:t>
            </w:r>
            <w:r w:rsidRPr="00ED6486">
              <w:rPr>
                <w:rFonts w:ascii="Calibri" w:hAnsi="Calibri" w:cs="Calibri"/>
              </w:rPr>
              <w:t xml:space="preserve">, wstępna konfiguracja sprzętu i wykonanie aktualizacji </w:t>
            </w:r>
            <w:r w:rsidR="007F73E8">
              <w:rPr>
                <w:rFonts w:ascii="Calibri" w:hAnsi="Calibri" w:cs="Calibri"/>
              </w:rPr>
              <w:t xml:space="preserve">systemów, aplikacji oraz </w:t>
            </w:r>
            <w:proofErr w:type="spellStart"/>
            <w:r w:rsidR="007F73E8">
              <w:rPr>
                <w:rFonts w:ascii="Calibri" w:hAnsi="Calibri" w:cs="Calibri"/>
              </w:rPr>
              <w:t>firmware</w:t>
            </w:r>
            <w:proofErr w:type="spellEnd"/>
            <w:r w:rsidRPr="00ED6486">
              <w:rPr>
                <w:rFonts w:ascii="Calibri" w:hAnsi="Calibri" w:cs="Calibri"/>
                <w:spacing w:val="-2"/>
              </w:rPr>
              <w:t>;</w:t>
            </w:r>
          </w:p>
          <w:p w14:paraId="1151DF5F" w14:textId="77777777" w:rsidR="00ED6486" w:rsidRPr="00ED6486" w:rsidRDefault="00ED6486" w:rsidP="00B422F1">
            <w:pPr>
              <w:tabs>
                <w:tab w:val="left" w:pos="738"/>
              </w:tabs>
              <w:rPr>
                <w:rFonts w:ascii="Calibri" w:hAnsi="Calibri" w:cs="Calibri"/>
              </w:rPr>
            </w:pPr>
            <w:r w:rsidRPr="00ED6486">
              <w:rPr>
                <w:rFonts w:ascii="Calibri" w:hAnsi="Calibri" w:cs="Calibri"/>
              </w:rPr>
              <w:t>Serwis</w:t>
            </w:r>
            <w:r w:rsidRPr="00ED6486">
              <w:rPr>
                <w:rFonts w:ascii="Calibri" w:hAnsi="Calibri" w:cs="Calibri"/>
                <w:spacing w:val="-10"/>
              </w:rPr>
              <w:t xml:space="preserve"> </w:t>
            </w:r>
            <w:r w:rsidRPr="00ED6486">
              <w:rPr>
                <w:rFonts w:ascii="Calibri" w:hAnsi="Calibri" w:cs="Calibri"/>
              </w:rPr>
              <w:t>gwarancyjny</w:t>
            </w:r>
            <w:r w:rsidRPr="00ED6486">
              <w:rPr>
                <w:rFonts w:ascii="Calibri" w:hAnsi="Calibri" w:cs="Calibri"/>
                <w:spacing w:val="-8"/>
              </w:rPr>
              <w:t xml:space="preserve"> </w:t>
            </w:r>
            <w:r w:rsidRPr="00ED6486">
              <w:rPr>
                <w:rFonts w:ascii="Calibri" w:hAnsi="Calibri" w:cs="Calibri"/>
              </w:rPr>
              <w:t>i</w:t>
            </w:r>
            <w:r w:rsidRPr="00ED6486">
              <w:rPr>
                <w:rFonts w:ascii="Calibri" w:hAnsi="Calibri" w:cs="Calibri"/>
                <w:spacing w:val="-8"/>
              </w:rPr>
              <w:t xml:space="preserve"> </w:t>
            </w:r>
            <w:r w:rsidRPr="00ED6486">
              <w:rPr>
                <w:rFonts w:ascii="Calibri" w:hAnsi="Calibri" w:cs="Calibri"/>
              </w:rPr>
              <w:t>pogwarancyjny</w:t>
            </w:r>
            <w:r w:rsidRPr="00ED6486">
              <w:rPr>
                <w:rFonts w:ascii="Calibri" w:hAnsi="Calibri" w:cs="Calibri"/>
                <w:spacing w:val="-8"/>
              </w:rPr>
              <w:t xml:space="preserve"> </w:t>
            </w:r>
            <w:r w:rsidRPr="00ED6486">
              <w:rPr>
                <w:rFonts w:ascii="Calibri" w:hAnsi="Calibri" w:cs="Calibri"/>
              </w:rPr>
              <w:t>wraz</w:t>
            </w:r>
            <w:r w:rsidRPr="00ED6486">
              <w:rPr>
                <w:rFonts w:ascii="Calibri" w:hAnsi="Calibri" w:cs="Calibri"/>
                <w:spacing w:val="-8"/>
              </w:rPr>
              <w:t xml:space="preserve"> </w:t>
            </w:r>
            <w:r w:rsidRPr="00ED6486">
              <w:rPr>
                <w:rFonts w:ascii="Calibri" w:hAnsi="Calibri" w:cs="Calibri"/>
              </w:rPr>
              <w:t>ze</w:t>
            </w:r>
            <w:r w:rsidRPr="00ED6486">
              <w:rPr>
                <w:rFonts w:ascii="Calibri" w:hAnsi="Calibri" w:cs="Calibri"/>
                <w:spacing w:val="-9"/>
              </w:rPr>
              <w:t xml:space="preserve"> </w:t>
            </w:r>
            <w:r w:rsidRPr="00ED6486">
              <w:rPr>
                <w:rFonts w:ascii="Calibri" w:hAnsi="Calibri" w:cs="Calibri"/>
              </w:rPr>
              <w:t>wsparciem</w:t>
            </w:r>
            <w:r w:rsidRPr="00ED6486">
              <w:rPr>
                <w:rFonts w:ascii="Calibri" w:hAnsi="Calibri" w:cs="Calibri"/>
                <w:spacing w:val="-7"/>
              </w:rPr>
              <w:t xml:space="preserve"> </w:t>
            </w:r>
            <w:r w:rsidRPr="00ED6486">
              <w:rPr>
                <w:rFonts w:ascii="Calibri" w:hAnsi="Calibri" w:cs="Calibri"/>
                <w:spacing w:val="-2"/>
              </w:rPr>
              <w:t>technicznym;</w:t>
            </w:r>
          </w:p>
          <w:p w14:paraId="0CF3037A" w14:textId="77777777" w:rsidR="00ED6486" w:rsidRPr="00ED6486" w:rsidRDefault="00ED6486" w:rsidP="00B422F1">
            <w:pPr>
              <w:tabs>
                <w:tab w:val="left" w:pos="738"/>
              </w:tabs>
              <w:rPr>
                <w:rFonts w:ascii="Calibri" w:hAnsi="Calibri" w:cs="Calibri"/>
              </w:rPr>
            </w:pPr>
            <w:r w:rsidRPr="00ED6486">
              <w:rPr>
                <w:rFonts w:ascii="Calibri" w:hAnsi="Calibri" w:cs="Calibri"/>
              </w:rPr>
              <w:t>Wymagany</w:t>
            </w:r>
            <w:r w:rsidRPr="00ED6486">
              <w:rPr>
                <w:rFonts w:ascii="Calibri" w:hAnsi="Calibri" w:cs="Calibri"/>
                <w:spacing w:val="-10"/>
              </w:rPr>
              <w:t xml:space="preserve"> </w:t>
            </w:r>
            <w:r w:rsidRPr="00ED6486">
              <w:rPr>
                <w:rFonts w:ascii="Calibri" w:hAnsi="Calibri" w:cs="Calibri"/>
              </w:rPr>
              <w:t>minimum</w:t>
            </w:r>
            <w:r w:rsidRPr="00ED6486">
              <w:rPr>
                <w:rFonts w:ascii="Calibri" w:hAnsi="Calibri" w:cs="Calibri"/>
                <w:spacing w:val="-9"/>
              </w:rPr>
              <w:t xml:space="preserve"> </w:t>
            </w:r>
            <w:r w:rsidRPr="00ED6486">
              <w:rPr>
                <w:rFonts w:ascii="Calibri" w:hAnsi="Calibri" w:cs="Calibri"/>
              </w:rPr>
              <w:t>12</w:t>
            </w:r>
            <w:r w:rsidRPr="00ED6486">
              <w:rPr>
                <w:rFonts w:ascii="Calibri" w:hAnsi="Calibri" w:cs="Calibri"/>
                <w:spacing w:val="-9"/>
              </w:rPr>
              <w:t xml:space="preserve"> </w:t>
            </w:r>
            <w:r w:rsidRPr="00ED6486">
              <w:rPr>
                <w:rFonts w:ascii="Calibri" w:hAnsi="Calibri" w:cs="Calibri"/>
              </w:rPr>
              <w:t>miesięczny</w:t>
            </w:r>
            <w:r w:rsidRPr="00ED6486">
              <w:rPr>
                <w:rFonts w:ascii="Calibri" w:hAnsi="Calibri" w:cs="Calibri"/>
                <w:spacing w:val="-9"/>
              </w:rPr>
              <w:t xml:space="preserve"> </w:t>
            </w:r>
            <w:r w:rsidRPr="00ED6486">
              <w:rPr>
                <w:rFonts w:ascii="Calibri" w:hAnsi="Calibri" w:cs="Calibri"/>
              </w:rPr>
              <w:t>okres</w:t>
            </w:r>
            <w:r w:rsidRPr="00ED6486">
              <w:rPr>
                <w:rFonts w:ascii="Calibri" w:hAnsi="Calibri" w:cs="Calibri"/>
                <w:spacing w:val="-10"/>
              </w:rPr>
              <w:t xml:space="preserve"> </w:t>
            </w:r>
            <w:r w:rsidRPr="00ED6486">
              <w:rPr>
                <w:rFonts w:ascii="Calibri" w:hAnsi="Calibri" w:cs="Calibri"/>
              </w:rPr>
              <w:t>gwarancji</w:t>
            </w:r>
            <w:r w:rsidRPr="00ED6486">
              <w:rPr>
                <w:rFonts w:ascii="Calibri" w:hAnsi="Calibri" w:cs="Calibri"/>
                <w:spacing w:val="-9"/>
              </w:rPr>
              <w:t xml:space="preserve"> </w:t>
            </w:r>
            <w:r w:rsidRPr="00ED6486">
              <w:rPr>
                <w:rFonts w:ascii="Calibri" w:hAnsi="Calibri" w:cs="Calibri"/>
              </w:rPr>
              <w:t>bez</w:t>
            </w:r>
            <w:r w:rsidRPr="00ED6486">
              <w:rPr>
                <w:rFonts w:ascii="Calibri" w:hAnsi="Calibri" w:cs="Calibri"/>
                <w:spacing w:val="-10"/>
              </w:rPr>
              <w:t xml:space="preserve"> </w:t>
            </w:r>
            <w:proofErr w:type="spellStart"/>
            <w:r w:rsidRPr="00ED6486">
              <w:rPr>
                <w:rFonts w:ascii="Calibri" w:hAnsi="Calibri" w:cs="Calibri"/>
                <w:spacing w:val="-2"/>
              </w:rPr>
              <w:t>wyłączeń</w:t>
            </w:r>
            <w:proofErr w:type="spellEnd"/>
            <w:r w:rsidRPr="00ED6486">
              <w:rPr>
                <w:rFonts w:ascii="Calibri" w:hAnsi="Calibri" w:cs="Calibri"/>
                <w:spacing w:val="-2"/>
              </w:rPr>
              <w:t>;</w:t>
            </w:r>
          </w:p>
          <w:p w14:paraId="61D90921" w14:textId="77777777" w:rsidR="00ED6486" w:rsidRPr="00ED6486" w:rsidRDefault="00ED6486" w:rsidP="00B422F1">
            <w:pPr>
              <w:tabs>
                <w:tab w:val="left" w:pos="738"/>
              </w:tabs>
              <w:spacing w:before="17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CDD8F26" w14:textId="77777777" w:rsidR="00ED6486" w:rsidRPr="00ED6486" w:rsidRDefault="00ED6486" w:rsidP="00ED6486">
      <w:pPr>
        <w:rPr>
          <w:rFonts w:asciiTheme="minorHAnsi" w:hAnsiTheme="minorHAnsi" w:cstheme="minorHAnsi"/>
          <w:b/>
          <w:color w:val="000000"/>
        </w:rPr>
      </w:pPr>
    </w:p>
    <w:p w14:paraId="72DF79BE" w14:textId="0E19059C" w:rsidR="005C3836" w:rsidRDefault="00ED6486" w:rsidP="00D6376A">
      <w:pPr>
        <w:pStyle w:val="Nagwek1"/>
        <w:tabs>
          <w:tab w:val="left" w:pos="310"/>
        </w:tabs>
        <w:spacing w:line="242" w:lineRule="auto"/>
        <w:ind w:right="568"/>
        <w:rPr>
          <w:rFonts w:asciiTheme="minorHAnsi" w:hAnsiTheme="minorHAnsi" w:cstheme="minorHAnsi"/>
          <w:sz w:val="24"/>
          <w:szCs w:val="24"/>
        </w:rPr>
      </w:pPr>
      <w:r w:rsidRPr="00ED6486">
        <w:rPr>
          <w:rFonts w:asciiTheme="minorHAnsi" w:hAnsiTheme="minorHAnsi" w:cstheme="minorHAnsi"/>
          <w:sz w:val="20"/>
          <w:szCs w:val="20"/>
        </w:rPr>
        <w:t>Powyżej zostało opisane wymagane minimalne wyposażenie oraz minimalne parametry techniczne, co oznacza, że Oferent może złożyć ofertę na sprzęt posiadający inne (lepsze/wyższe) parametry/wyposażenie.</w:t>
      </w:r>
      <w:bookmarkStart w:id="0" w:name="_GoBack"/>
      <w:bookmarkEnd w:id="0"/>
    </w:p>
    <w:sectPr w:rsidR="005C3836" w:rsidSect="00997040">
      <w:headerReference w:type="default" r:id="rId8"/>
      <w:footerReference w:type="default" r:id="rId9"/>
      <w:pgSz w:w="11910" w:h="16840"/>
      <w:pgMar w:top="1340" w:right="1417" w:bottom="1400" w:left="1417" w:header="0" w:footer="121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699FE0" w14:textId="77777777" w:rsidR="00807A1D" w:rsidRDefault="00807A1D">
      <w:r>
        <w:separator/>
      </w:r>
    </w:p>
  </w:endnote>
  <w:endnote w:type="continuationSeparator" w:id="0">
    <w:p w14:paraId="4770875A" w14:textId="77777777" w:rsidR="00807A1D" w:rsidRDefault="00807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1762643880"/>
      <w:docPartObj>
        <w:docPartGallery w:val="Page Numbers (Bottom of Page)"/>
        <w:docPartUnique/>
      </w:docPartObj>
    </w:sdtPr>
    <w:sdtEndPr/>
    <w:sdtContent>
      <w:p w14:paraId="04F3DCF8" w14:textId="3361332E" w:rsidR="00F0112A" w:rsidRPr="00ED6486" w:rsidRDefault="00F0112A" w:rsidP="00F0112A">
        <w:pPr>
          <w:pStyle w:val="Nagwek"/>
          <w:rPr>
            <w:sz w:val="20"/>
          </w:rPr>
        </w:pPr>
      </w:p>
      <w:p w14:paraId="1A70C620" w14:textId="64025BED" w:rsidR="00F0112A" w:rsidRPr="00ED6486" w:rsidRDefault="00F0112A" w:rsidP="00F0112A">
        <w:pPr>
          <w:pStyle w:val="Stopka"/>
          <w:framePr w:wrap="around" w:vAnchor="text" w:hAnchor="margin" w:xAlign="center" w:y="1"/>
          <w:rPr>
            <w:rStyle w:val="Numerstrony"/>
            <w:sz w:val="20"/>
          </w:rPr>
        </w:pPr>
        <w:r w:rsidRPr="00ED6486">
          <w:rPr>
            <w:rStyle w:val="Numerstrony"/>
            <w:sz w:val="20"/>
          </w:rPr>
          <w:fldChar w:fldCharType="begin"/>
        </w:r>
        <w:r w:rsidRPr="00ED6486">
          <w:rPr>
            <w:rStyle w:val="Numerstrony"/>
            <w:sz w:val="20"/>
          </w:rPr>
          <w:instrText xml:space="preserve">PAGE  </w:instrText>
        </w:r>
        <w:r w:rsidRPr="00ED6486">
          <w:rPr>
            <w:rStyle w:val="Numerstrony"/>
            <w:sz w:val="20"/>
          </w:rPr>
          <w:fldChar w:fldCharType="separate"/>
        </w:r>
        <w:r w:rsidR="00D6376A">
          <w:rPr>
            <w:rStyle w:val="Numerstrony"/>
            <w:noProof/>
            <w:sz w:val="20"/>
          </w:rPr>
          <w:t>3</w:t>
        </w:r>
        <w:r w:rsidRPr="00ED6486">
          <w:rPr>
            <w:rStyle w:val="Numerstrony"/>
            <w:sz w:val="20"/>
          </w:rPr>
          <w:fldChar w:fldCharType="end"/>
        </w:r>
      </w:p>
      <w:p w14:paraId="4A7A9389" w14:textId="77777777" w:rsidR="00F0112A" w:rsidRPr="00ED6486" w:rsidRDefault="00F0112A" w:rsidP="00F0112A">
        <w:pPr>
          <w:rPr>
            <w:sz w:val="20"/>
          </w:rPr>
        </w:pPr>
      </w:p>
      <w:p w14:paraId="5B7AD233" w14:textId="77777777" w:rsidR="00F0112A" w:rsidRPr="00ED6486" w:rsidRDefault="00F0112A" w:rsidP="00F0112A">
        <w:pPr>
          <w:jc w:val="both"/>
          <w:rPr>
            <w:rFonts w:ascii="Arial" w:hAnsi="Arial" w:cs="Arial"/>
            <w:noProof/>
            <w:sz w:val="20"/>
          </w:rPr>
        </w:pPr>
        <w:r w:rsidRPr="00ED6486">
          <w:rPr>
            <w:rFonts w:ascii="Arial" w:hAnsi="Arial" w:cs="Arial"/>
            <w:bCs/>
            <w:i/>
            <w:noProof/>
            <w:color w:val="FF0000"/>
            <w:sz w:val="20"/>
          </w:rPr>
          <w:t xml:space="preserve">UWAGA: </w:t>
        </w:r>
        <w:r w:rsidRPr="00ED6486">
          <w:rPr>
            <w:rFonts w:ascii="Arial" w:eastAsia="Calibri" w:hAnsi="Arial" w:cs="Arial"/>
            <w:i/>
            <w:noProof/>
            <w:color w:val="FF0000"/>
            <w:sz w:val="20"/>
            <w:lang w:eastAsia="pl-PL"/>
          </w:rPr>
          <w:t>Dokument należy podpisać kwalifikowanym podpisem elektronicznym lub podpisem zaufanym lub podpisem osobistym.</w:t>
        </w:r>
      </w:p>
      <w:p w14:paraId="5D20B8EB" w14:textId="5713C5BF" w:rsidR="00920FC5" w:rsidRPr="00ED6486" w:rsidRDefault="00920FC5">
        <w:pPr>
          <w:pStyle w:val="Stopka"/>
          <w:jc w:val="center"/>
          <w:rPr>
            <w:sz w:val="20"/>
          </w:rPr>
        </w:pPr>
        <w:r w:rsidRPr="00ED6486">
          <w:rPr>
            <w:sz w:val="20"/>
          </w:rPr>
          <w:fldChar w:fldCharType="begin"/>
        </w:r>
        <w:r w:rsidRPr="00ED6486">
          <w:rPr>
            <w:sz w:val="20"/>
          </w:rPr>
          <w:instrText>PAGE   \* MERGEFORMAT</w:instrText>
        </w:r>
        <w:r w:rsidRPr="00ED6486">
          <w:rPr>
            <w:sz w:val="20"/>
          </w:rPr>
          <w:fldChar w:fldCharType="separate"/>
        </w:r>
        <w:r w:rsidR="00D6376A">
          <w:rPr>
            <w:noProof/>
            <w:sz w:val="20"/>
          </w:rPr>
          <w:t>3</w:t>
        </w:r>
        <w:r w:rsidRPr="00ED6486">
          <w:rPr>
            <w:sz w:val="20"/>
          </w:rPr>
          <w:fldChar w:fldCharType="end"/>
        </w:r>
      </w:p>
    </w:sdtContent>
  </w:sdt>
  <w:p w14:paraId="532B38CD" w14:textId="6B05EB4C" w:rsidR="00920FC5" w:rsidRDefault="00920FC5">
    <w:pPr>
      <w:pStyle w:val="Tekstpodstawowy"/>
      <w:spacing w:before="0" w:line="14" w:lineRule="auto"/>
      <w:ind w:left="0" w:firstLine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262B94" w14:textId="77777777" w:rsidR="00807A1D" w:rsidRDefault="00807A1D">
      <w:r>
        <w:separator/>
      </w:r>
    </w:p>
  </w:footnote>
  <w:footnote w:type="continuationSeparator" w:id="0">
    <w:p w14:paraId="29ECD00A" w14:textId="77777777" w:rsidR="00807A1D" w:rsidRDefault="00807A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626B58" w14:textId="5DE7A3E3" w:rsidR="00920FC5" w:rsidRDefault="00920FC5">
    <w:pPr>
      <w:pStyle w:val="Nagwek"/>
    </w:pPr>
    <w:r>
      <w:rPr>
        <w:noProof/>
        <w:lang w:eastAsia="pl-PL"/>
      </w:rPr>
      <w:drawing>
        <wp:inline distT="0" distB="0" distL="0" distR="0" wp14:anchorId="73012853" wp14:editId="0A7E0CF0">
          <wp:extent cx="5763260" cy="737235"/>
          <wp:effectExtent l="0" t="0" r="8890" b="5715"/>
          <wp:docPr id="157742509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737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834AB"/>
    <w:multiLevelType w:val="hybridMultilevel"/>
    <w:tmpl w:val="6EC29A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DB144B6"/>
    <w:multiLevelType w:val="hybridMultilevel"/>
    <w:tmpl w:val="762E29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625DDD"/>
    <w:multiLevelType w:val="hybridMultilevel"/>
    <w:tmpl w:val="3D66DB50"/>
    <w:lvl w:ilvl="0" w:tplc="3F9817DA">
      <w:start w:val="1"/>
      <w:numFmt w:val="decimal"/>
      <w:lvlText w:val="%1)"/>
      <w:lvlJc w:val="left"/>
      <w:pPr>
        <w:ind w:left="9" w:hanging="260"/>
      </w:pPr>
      <w:rPr>
        <w:rFonts w:hint="default"/>
        <w:spacing w:val="0"/>
        <w:w w:val="100"/>
        <w:lang w:val="pl-PL" w:eastAsia="en-US" w:bidi="ar-SA"/>
      </w:rPr>
    </w:lvl>
    <w:lvl w:ilvl="1" w:tplc="8018ABDE">
      <w:numFmt w:val="bullet"/>
      <w:lvlText w:val=""/>
      <w:lvlJc w:val="left"/>
      <w:pPr>
        <w:ind w:left="72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6"/>
        <w:szCs w:val="16"/>
        <w:lang w:val="pl-PL" w:eastAsia="en-US" w:bidi="ar-SA"/>
      </w:rPr>
    </w:lvl>
    <w:lvl w:ilvl="2" w:tplc="098CAF02">
      <w:numFmt w:val="bullet"/>
      <w:lvlText w:val="•"/>
      <w:lvlJc w:val="left"/>
      <w:pPr>
        <w:ind w:left="1440" w:hanging="360"/>
      </w:pPr>
      <w:rPr>
        <w:rFonts w:hint="default"/>
        <w:lang w:val="pl-PL" w:eastAsia="en-US" w:bidi="ar-SA"/>
      </w:rPr>
    </w:lvl>
    <w:lvl w:ilvl="3" w:tplc="72C4635E">
      <w:numFmt w:val="bullet"/>
      <w:lvlText w:val="•"/>
      <w:lvlJc w:val="left"/>
      <w:pPr>
        <w:ind w:left="2393" w:hanging="360"/>
      </w:pPr>
      <w:rPr>
        <w:rFonts w:hint="default"/>
        <w:lang w:val="pl-PL" w:eastAsia="en-US" w:bidi="ar-SA"/>
      </w:rPr>
    </w:lvl>
    <w:lvl w:ilvl="4" w:tplc="6D2EF6AC">
      <w:numFmt w:val="bullet"/>
      <w:lvlText w:val="•"/>
      <w:lvlJc w:val="left"/>
      <w:pPr>
        <w:ind w:left="3347" w:hanging="360"/>
      </w:pPr>
      <w:rPr>
        <w:rFonts w:hint="default"/>
        <w:lang w:val="pl-PL" w:eastAsia="en-US" w:bidi="ar-SA"/>
      </w:rPr>
    </w:lvl>
    <w:lvl w:ilvl="5" w:tplc="AC6E8A68">
      <w:numFmt w:val="bullet"/>
      <w:lvlText w:val="•"/>
      <w:lvlJc w:val="left"/>
      <w:pPr>
        <w:ind w:left="4301" w:hanging="360"/>
      </w:pPr>
      <w:rPr>
        <w:rFonts w:hint="default"/>
        <w:lang w:val="pl-PL" w:eastAsia="en-US" w:bidi="ar-SA"/>
      </w:rPr>
    </w:lvl>
    <w:lvl w:ilvl="6" w:tplc="44E432EA">
      <w:numFmt w:val="bullet"/>
      <w:lvlText w:val="•"/>
      <w:lvlJc w:val="left"/>
      <w:pPr>
        <w:ind w:left="5255" w:hanging="360"/>
      </w:pPr>
      <w:rPr>
        <w:rFonts w:hint="default"/>
        <w:lang w:val="pl-PL" w:eastAsia="en-US" w:bidi="ar-SA"/>
      </w:rPr>
    </w:lvl>
    <w:lvl w:ilvl="7" w:tplc="C9984F36">
      <w:numFmt w:val="bullet"/>
      <w:lvlText w:val="•"/>
      <w:lvlJc w:val="left"/>
      <w:pPr>
        <w:ind w:left="6209" w:hanging="360"/>
      </w:pPr>
      <w:rPr>
        <w:rFonts w:hint="default"/>
        <w:lang w:val="pl-PL" w:eastAsia="en-US" w:bidi="ar-SA"/>
      </w:rPr>
    </w:lvl>
    <w:lvl w:ilvl="8" w:tplc="317253A6">
      <w:numFmt w:val="bullet"/>
      <w:lvlText w:val="•"/>
      <w:lvlJc w:val="left"/>
      <w:pPr>
        <w:ind w:left="7163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1EB666A9"/>
    <w:multiLevelType w:val="hybridMultilevel"/>
    <w:tmpl w:val="729E7F62"/>
    <w:lvl w:ilvl="0" w:tplc="B9301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618CE"/>
    <w:multiLevelType w:val="hybridMultilevel"/>
    <w:tmpl w:val="967A2AB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F295A92"/>
    <w:multiLevelType w:val="hybridMultilevel"/>
    <w:tmpl w:val="AF2A79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6B185E"/>
    <w:multiLevelType w:val="hybridMultilevel"/>
    <w:tmpl w:val="FF202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6B1A63"/>
    <w:multiLevelType w:val="hybridMultilevel"/>
    <w:tmpl w:val="21BC747E"/>
    <w:lvl w:ilvl="0" w:tplc="F66886AC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A8177E1"/>
    <w:multiLevelType w:val="hybridMultilevel"/>
    <w:tmpl w:val="1B388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237620"/>
    <w:multiLevelType w:val="hybridMultilevel"/>
    <w:tmpl w:val="06D20412"/>
    <w:lvl w:ilvl="0" w:tplc="F66886AC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FE15AF"/>
    <w:multiLevelType w:val="hybridMultilevel"/>
    <w:tmpl w:val="3C5ABB46"/>
    <w:lvl w:ilvl="0" w:tplc="F66886AC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16B7FB1"/>
    <w:multiLevelType w:val="hybridMultilevel"/>
    <w:tmpl w:val="D90E6C12"/>
    <w:lvl w:ilvl="0" w:tplc="F66886AC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DD97404"/>
    <w:multiLevelType w:val="hybridMultilevel"/>
    <w:tmpl w:val="35BCF0E4"/>
    <w:lvl w:ilvl="0" w:tplc="B9301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EB483C"/>
    <w:multiLevelType w:val="hybridMultilevel"/>
    <w:tmpl w:val="4EBAB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0E6B90"/>
    <w:multiLevelType w:val="multilevel"/>
    <w:tmpl w:val="8274352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71F347A1"/>
    <w:multiLevelType w:val="hybridMultilevel"/>
    <w:tmpl w:val="4C9A1DE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3C6334F"/>
    <w:multiLevelType w:val="hybridMultilevel"/>
    <w:tmpl w:val="2AF07F62"/>
    <w:lvl w:ilvl="0" w:tplc="40F42720">
      <w:start w:val="1"/>
      <w:numFmt w:val="decimal"/>
      <w:lvlText w:val="%1)"/>
      <w:lvlJc w:val="left"/>
      <w:pPr>
        <w:ind w:left="18" w:hanging="3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pl-PL" w:eastAsia="en-US" w:bidi="ar-SA"/>
      </w:rPr>
    </w:lvl>
    <w:lvl w:ilvl="1" w:tplc="50A2D442">
      <w:numFmt w:val="bullet"/>
      <w:lvlText w:val="•"/>
      <w:lvlJc w:val="left"/>
      <w:pPr>
        <w:ind w:left="738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23"/>
        <w:sz w:val="16"/>
        <w:szCs w:val="16"/>
        <w:lang w:val="pl-PL" w:eastAsia="en-US" w:bidi="ar-SA"/>
      </w:rPr>
    </w:lvl>
    <w:lvl w:ilvl="2" w:tplc="5E14B2BA">
      <w:numFmt w:val="bullet"/>
      <w:lvlText w:val="•"/>
      <w:lvlJc w:val="left"/>
      <w:pPr>
        <w:ind w:left="1665" w:hanging="360"/>
      </w:pPr>
      <w:rPr>
        <w:rFonts w:hint="default"/>
        <w:lang w:val="pl-PL" w:eastAsia="en-US" w:bidi="ar-SA"/>
      </w:rPr>
    </w:lvl>
    <w:lvl w:ilvl="3" w:tplc="361E8C0C">
      <w:numFmt w:val="bullet"/>
      <w:lvlText w:val="•"/>
      <w:lvlJc w:val="left"/>
      <w:pPr>
        <w:ind w:left="2591" w:hanging="360"/>
      </w:pPr>
      <w:rPr>
        <w:rFonts w:hint="default"/>
        <w:lang w:val="pl-PL" w:eastAsia="en-US" w:bidi="ar-SA"/>
      </w:rPr>
    </w:lvl>
    <w:lvl w:ilvl="4" w:tplc="52A6FF92">
      <w:numFmt w:val="bullet"/>
      <w:lvlText w:val="•"/>
      <w:lvlJc w:val="left"/>
      <w:pPr>
        <w:ind w:left="3517" w:hanging="360"/>
      </w:pPr>
      <w:rPr>
        <w:rFonts w:hint="default"/>
        <w:lang w:val="pl-PL" w:eastAsia="en-US" w:bidi="ar-SA"/>
      </w:rPr>
    </w:lvl>
    <w:lvl w:ilvl="5" w:tplc="39700A64">
      <w:numFmt w:val="bullet"/>
      <w:lvlText w:val="•"/>
      <w:lvlJc w:val="left"/>
      <w:pPr>
        <w:ind w:left="4442" w:hanging="360"/>
      </w:pPr>
      <w:rPr>
        <w:rFonts w:hint="default"/>
        <w:lang w:val="pl-PL" w:eastAsia="en-US" w:bidi="ar-SA"/>
      </w:rPr>
    </w:lvl>
    <w:lvl w:ilvl="6" w:tplc="119856BA">
      <w:numFmt w:val="bullet"/>
      <w:lvlText w:val="•"/>
      <w:lvlJc w:val="left"/>
      <w:pPr>
        <w:ind w:left="5368" w:hanging="360"/>
      </w:pPr>
      <w:rPr>
        <w:rFonts w:hint="default"/>
        <w:lang w:val="pl-PL" w:eastAsia="en-US" w:bidi="ar-SA"/>
      </w:rPr>
    </w:lvl>
    <w:lvl w:ilvl="7" w:tplc="7402F986">
      <w:numFmt w:val="bullet"/>
      <w:lvlText w:val="•"/>
      <w:lvlJc w:val="left"/>
      <w:pPr>
        <w:ind w:left="6294" w:hanging="360"/>
      </w:pPr>
      <w:rPr>
        <w:rFonts w:hint="default"/>
        <w:lang w:val="pl-PL" w:eastAsia="en-US" w:bidi="ar-SA"/>
      </w:rPr>
    </w:lvl>
    <w:lvl w:ilvl="8" w:tplc="1E5E4B28">
      <w:numFmt w:val="bullet"/>
      <w:lvlText w:val="•"/>
      <w:lvlJc w:val="left"/>
      <w:pPr>
        <w:ind w:left="7220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75E81BF6"/>
    <w:multiLevelType w:val="hybridMultilevel"/>
    <w:tmpl w:val="C7C8010E"/>
    <w:lvl w:ilvl="0" w:tplc="F66886AC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E460C12"/>
    <w:multiLevelType w:val="hybridMultilevel"/>
    <w:tmpl w:val="97B0C5E0"/>
    <w:lvl w:ilvl="0" w:tplc="B9301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331CC3"/>
    <w:multiLevelType w:val="hybridMultilevel"/>
    <w:tmpl w:val="29B2D8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0"/>
  </w:num>
  <w:num w:numId="8">
    <w:abstractNumId w:val="9"/>
  </w:num>
  <w:num w:numId="9">
    <w:abstractNumId w:val="7"/>
  </w:num>
  <w:num w:numId="10">
    <w:abstractNumId w:val="17"/>
  </w:num>
  <w:num w:numId="11">
    <w:abstractNumId w:val="10"/>
  </w:num>
  <w:num w:numId="12">
    <w:abstractNumId w:val="11"/>
  </w:num>
  <w:num w:numId="13">
    <w:abstractNumId w:val="16"/>
  </w:num>
  <w:num w:numId="14">
    <w:abstractNumId w:val="13"/>
  </w:num>
  <w:num w:numId="15">
    <w:abstractNumId w:val="14"/>
  </w:num>
  <w:num w:numId="16">
    <w:abstractNumId w:val="18"/>
  </w:num>
  <w:num w:numId="17">
    <w:abstractNumId w:val="12"/>
  </w:num>
  <w:num w:numId="18">
    <w:abstractNumId w:val="3"/>
  </w:num>
  <w:num w:numId="19">
    <w:abstractNumId w:val="19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EE7"/>
    <w:rsid w:val="0002674A"/>
    <w:rsid w:val="00041855"/>
    <w:rsid w:val="00045508"/>
    <w:rsid w:val="00053664"/>
    <w:rsid w:val="000550D5"/>
    <w:rsid w:val="0006423E"/>
    <w:rsid w:val="00090293"/>
    <w:rsid w:val="000A4B41"/>
    <w:rsid w:val="000C6B91"/>
    <w:rsid w:val="000E50AD"/>
    <w:rsid w:val="00146BAA"/>
    <w:rsid w:val="00170A82"/>
    <w:rsid w:val="00181EF4"/>
    <w:rsid w:val="00185149"/>
    <w:rsid w:val="001852E8"/>
    <w:rsid w:val="001A0014"/>
    <w:rsid w:val="001A7313"/>
    <w:rsid w:val="001D085A"/>
    <w:rsid w:val="001E479F"/>
    <w:rsid w:val="00205022"/>
    <w:rsid w:val="00205F96"/>
    <w:rsid w:val="002243BE"/>
    <w:rsid w:val="00243F1D"/>
    <w:rsid w:val="002608FA"/>
    <w:rsid w:val="00294607"/>
    <w:rsid w:val="002B0F2B"/>
    <w:rsid w:val="002C0951"/>
    <w:rsid w:val="002C5092"/>
    <w:rsid w:val="002D48AC"/>
    <w:rsid w:val="002F7501"/>
    <w:rsid w:val="00303D43"/>
    <w:rsid w:val="00305266"/>
    <w:rsid w:val="00310D52"/>
    <w:rsid w:val="00323215"/>
    <w:rsid w:val="00342D58"/>
    <w:rsid w:val="0034454E"/>
    <w:rsid w:val="00345264"/>
    <w:rsid w:val="00357D1A"/>
    <w:rsid w:val="00370123"/>
    <w:rsid w:val="00371EC3"/>
    <w:rsid w:val="00372731"/>
    <w:rsid w:val="003733ED"/>
    <w:rsid w:val="0037403F"/>
    <w:rsid w:val="003945AB"/>
    <w:rsid w:val="003960DE"/>
    <w:rsid w:val="003A4D55"/>
    <w:rsid w:val="003B490B"/>
    <w:rsid w:val="003B53F1"/>
    <w:rsid w:val="003D1C9B"/>
    <w:rsid w:val="003E7521"/>
    <w:rsid w:val="003F0054"/>
    <w:rsid w:val="00411F6D"/>
    <w:rsid w:val="004162B5"/>
    <w:rsid w:val="00424F93"/>
    <w:rsid w:val="00430AF8"/>
    <w:rsid w:val="0043753C"/>
    <w:rsid w:val="0043779C"/>
    <w:rsid w:val="004408EF"/>
    <w:rsid w:val="00440FA1"/>
    <w:rsid w:val="00450605"/>
    <w:rsid w:val="0048092E"/>
    <w:rsid w:val="004B2620"/>
    <w:rsid w:val="004B7DDB"/>
    <w:rsid w:val="004D3A0A"/>
    <w:rsid w:val="004D3ACE"/>
    <w:rsid w:val="004E278E"/>
    <w:rsid w:val="004F0463"/>
    <w:rsid w:val="004F0FD5"/>
    <w:rsid w:val="004F2E52"/>
    <w:rsid w:val="00501ADE"/>
    <w:rsid w:val="005146C5"/>
    <w:rsid w:val="00517178"/>
    <w:rsid w:val="00532153"/>
    <w:rsid w:val="00535015"/>
    <w:rsid w:val="0054055B"/>
    <w:rsid w:val="0058036A"/>
    <w:rsid w:val="0058378D"/>
    <w:rsid w:val="00591E31"/>
    <w:rsid w:val="005A5EE7"/>
    <w:rsid w:val="005B4144"/>
    <w:rsid w:val="005C3836"/>
    <w:rsid w:val="005C7942"/>
    <w:rsid w:val="005D6244"/>
    <w:rsid w:val="005D6946"/>
    <w:rsid w:val="005F2F60"/>
    <w:rsid w:val="00612992"/>
    <w:rsid w:val="006262E7"/>
    <w:rsid w:val="00634358"/>
    <w:rsid w:val="00676E23"/>
    <w:rsid w:val="0067719F"/>
    <w:rsid w:val="00681313"/>
    <w:rsid w:val="006D2E06"/>
    <w:rsid w:val="006E347D"/>
    <w:rsid w:val="007001EA"/>
    <w:rsid w:val="00702441"/>
    <w:rsid w:val="00714274"/>
    <w:rsid w:val="00715ADE"/>
    <w:rsid w:val="00722F7E"/>
    <w:rsid w:val="00727704"/>
    <w:rsid w:val="00746EE4"/>
    <w:rsid w:val="00764060"/>
    <w:rsid w:val="00774B07"/>
    <w:rsid w:val="007901A1"/>
    <w:rsid w:val="00795FA4"/>
    <w:rsid w:val="007D1FE3"/>
    <w:rsid w:val="007F73E8"/>
    <w:rsid w:val="00800B2E"/>
    <w:rsid w:val="00807A1D"/>
    <w:rsid w:val="008233B6"/>
    <w:rsid w:val="00835745"/>
    <w:rsid w:val="00841729"/>
    <w:rsid w:val="008445C3"/>
    <w:rsid w:val="008665D2"/>
    <w:rsid w:val="00874E52"/>
    <w:rsid w:val="00875AE5"/>
    <w:rsid w:val="00883E95"/>
    <w:rsid w:val="008B6F9E"/>
    <w:rsid w:val="008C1855"/>
    <w:rsid w:val="008C3D2A"/>
    <w:rsid w:val="008D182D"/>
    <w:rsid w:val="008D1B13"/>
    <w:rsid w:val="008F2262"/>
    <w:rsid w:val="009074CF"/>
    <w:rsid w:val="00920FC5"/>
    <w:rsid w:val="009675E8"/>
    <w:rsid w:val="009876AD"/>
    <w:rsid w:val="0099353C"/>
    <w:rsid w:val="00997040"/>
    <w:rsid w:val="009A572C"/>
    <w:rsid w:val="009A7E2A"/>
    <w:rsid w:val="009B113B"/>
    <w:rsid w:val="00A07C06"/>
    <w:rsid w:val="00A32B38"/>
    <w:rsid w:val="00A94301"/>
    <w:rsid w:val="00AB3340"/>
    <w:rsid w:val="00AC1069"/>
    <w:rsid w:val="00AD2E0F"/>
    <w:rsid w:val="00AD76A4"/>
    <w:rsid w:val="00AE09BF"/>
    <w:rsid w:val="00AE37F5"/>
    <w:rsid w:val="00B30377"/>
    <w:rsid w:val="00B541E8"/>
    <w:rsid w:val="00B63C40"/>
    <w:rsid w:val="00B6602C"/>
    <w:rsid w:val="00B86307"/>
    <w:rsid w:val="00B9143F"/>
    <w:rsid w:val="00BA7306"/>
    <w:rsid w:val="00BB71A2"/>
    <w:rsid w:val="00BB76CB"/>
    <w:rsid w:val="00C42F0A"/>
    <w:rsid w:val="00C5242E"/>
    <w:rsid w:val="00C74803"/>
    <w:rsid w:val="00C768B6"/>
    <w:rsid w:val="00C76CDE"/>
    <w:rsid w:val="00C9491E"/>
    <w:rsid w:val="00C953EE"/>
    <w:rsid w:val="00CA578D"/>
    <w:rsid w:val="00CB7965"/>
    <w:rsid w:val="00CC1319"/>
    <w:rsid w:val="00CE4E8A"/>
    <w:rsid w:val="00CF3498"/>
    <w:rsid w:val="00D0276A"/>
    <w:rsid w:val="00D1035C"/>
    <w:rsid w:val="00D14625"/>
    <w:rsid w:val="00D227F9"/>
    <w:rsid w:val="00D317AB"/>
    <w:rsid w:val="00D41BD8"/>
    <w:rsid w:val="00D6376A"/>
    <w:rsid w:val="00E10203"/>
    <w:rsid w:val="00E17246"/>
    <w:rsid w:val="00E32D73"/>
    <w:rsid w:val="00E419F4"/>
    <w:rsid w:val="00E447CD"/>
    <w:rsid w:val="00E6017B"/>
    <w:rsid w:val="00E77B1C"/>
    <w:rsid w:val="00EC418E"/>
    <w:rsid w:val="00ED2C01"/>
    <w:rsid w:val="00ED6486"/>
    <w:rsid w:val="00EE0A2B"/>
    <w:rsid w:val="00EE79D1"/>
    <w:rsid w:val="00F0112A"/>
    <w:rsid w:val="00F27484"/>
    <w:rsid w:val="00F338A5"/>
    <w:rsid w:val="00F3544F"/>
    <w:rsid w:val="00F47EE4"/>
    <w:rsid w:val="00F676FE"/>
    <w:rsid w:val="00F773F1"/>
    <w:rsid w:val="00F8306F"/>
    <w:rsid w:val="00F85581"/>
    <w:rsid w:val="00F86A30"/>
    <w:rsid w:val="00F90FDD"/>
    <w:rsid w:val="00FA03D9"/>
    <w:rsid w:val="00FA4410"/>
    <w:rsid w:val="00FB3714"/>
    <w:rsid w:val="00FB4E93"/>
    <w:rsid w:val="00FC2EA5"/>
    <w:rsid w:val="00FD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950C7C"/>
  <w15:docId w15:val="{D06ED70F-FBE0-9444-969B-935746120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9"/>
      <w:outlineLvl w:val="0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1" w:line="194" w:lineRule="exact"/>
      <w:ind w:left="729" w:hanging="360"/>
    </w:pPr>
    <w:rPr>
      <w:sz w:val="16"/>
      <w:szCs w:val="16"/>
    </w:rPr>
  </w:style>
  <w:style w:type="paragraph" w:styleId="Akapitzlist">
    <w:name w:val="List Paragraph"/>
    <w:basedOn w:val="Normalny"/>
    <w:uiPriority w:val="34"/>
    <w:qFormat/>
    <w:pPr>
      <w:spacing w:before="1" w:line="194" w:lineRule="exact"/>
      <w:ind w:left="729" w:hanging="36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3740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403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740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403F"/>
    <w:rPr>
      <w:rFonts w:ascii="Times New Roman" w:eastAsia="Times New Roman" w:hAnsi="Times New Roman" w:cs="Times New Roman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1B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1BD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1BD8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1B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1BD8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AD2E0F"/>
    <w:pPr>
      <w:widowControl/>
      <w:autoSpaceDE/>
      <w:autoSpaceDN/>
    </w:pPr>
    <w:rPr>
      <w:rFonts w:ascii="Times New Roman" w:eastAsia="Times New Roman" w:hAnsi="Times New Roman" w:cs="Times New Roman"/>
      <w:lang w:val="pl-PL"/>
    </w:rPr>
  </w:style>
  <w:style w:type="table" w:styleId="Tabela-Siatka">
    <w:name w:val="Table Grid"/>
    <w:basedOn w:val="Standardowy"/>
    <w:uiPriority w:val="59"/>
    <w:rsid w:val="00EE79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50605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character" w:customStyle="1" w:styleId="NormalnyWebZnak">
    <w:name w:val="Normalny (Web) Znak"/>
    <w:link w:val="NormalnyWeb"/>
    <w:locked/>
    <w:rsid w:val="005146C5"/>
    <w:rPr>
      <w:rFonts w:ascii="Arial Unicode MS" w:eastAsia="Arial Unicode MS" w:hAnsi="Arial Unicode MS" w:cs="Times New Roman"/>
      <w:color w:val="000080"/>
      <w:w w:val="89"/>
      <w:sz w:val="24"/>
      <w:szCs w:val="20"/>
      <w:lang w:eastAsia="pl-PL"/>
    </w:rPr>
  </w:style>
  <w:style w:type="paragraph" w:styleId="NormalnyWeb">
    <w:name w:val="Normal (Web)"/>
    <w:basedOn w:val="Normalny"/>
    <w:link w:val="NormalnyWebZnak"/>
    <w:unhideWhenUsed/>
    <w:rsid w:val="005146C5"/>
    <w:pPr>
      <w:widowControl/>
      <w:autoSpaceDE/>
      <w:autoSpaceDN/>
      <w:spacing w:before="100" w:after="100" w:line="380" w:lineRule="atLeast"/>
      <w:jc w:val="both"/>
    </w:pPr>
    <w:rPr>
      <w:rFonts w:ascii="Arial Unicode MS" w:eastAsia="Arial Unicode MS" w:hAnsi="Arial Unicode MS"/>
      <w:color w:val="000080"/>
      <w:w w:val="89"/>
      <w:sz w:val="24"/>
      <w:szCs w:val="20"/>
      <w:lang w:val="en-US" w:eastAsia="pl-PL"/>
    </w:rPr>
  </w:style>
  <w:style w:type="paragraph" w:customStyle="1" w:styleId="gwp78921043xmsonormal">
    <w:name w:val="gwp78921043_x_msonormal"/>
    <w:basedOn w:val="Normalny"/>
    <w:rsid w:val="00D1462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p1">
    <w:name w:val="p1"/>
    <w:basedOn w:val="Normalny"/>
    <w:rsid w:val="002C5092"/>
    <w:pPr>
      <w:widowControl/>
      <w:autoSpaceDE/>
      <w:autoSpaceDN/>
    </w:pPr>
    <w:rPr>
      <w:color w:val="000000"/>
      <w:sz w:val="12"/>
      <w:szCs w:val="12"/>
      <w:lang w:eastAsia="pl-PL"/>
    </w:rPr>
  </w:style>
  <w:style w:type="character" w:styleId="Numerstrony">
    <w:name w:val="page number"/>
    <w:uiPriority w:val="99"/>
    <w:rsid w:val="00F0112A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3960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3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8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8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463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137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7096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2833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1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2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66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06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9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03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24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55792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5E33C-30CB-4035-B68C-2DAE9D634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823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Analiza</vt:lpstr>
    </vt:vector>
  </TitlesOfParts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Analiza</dc:title>
  <dc:subject/>
  <dc:creator>Dominik Puto - AgroSolutions</dc:creator>
  <cp:keywords/>
  <dc:description/>
  <cp:lastModifiedBy>Marta Jasińska</cp:lastModifiedBy>
  <cp:revision>3</cp:revision>
  <cp:lastPrinted>2025-12-15T12:02:00Z</cp:lastPrinted>
  <dcterms:created xsi:type="dcterms:W3CDTF">2025-12-18T13:03:00Z</dcterms:created>
  <dcterms:modified xsi:type="dcterms:W3CDTF">2025-12-18T13:04:00Z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2025-03-06T00:00:00Z</vt:filetime>
  </property>
  <property fmtid="{D5CDD505-2E9C-101B-9397-08002B2CF9AE}" pid="3" name="Creator">
    <vt:lpwstr>Word</vt:lpwstr>
  </property>
  <property fmtid="{D5CDD505-2E9C-101B-9397-08002B2CF9AE}" pid="4" name="LastSaved">
    <vt:filetime>2025-03-07T00:00:00Z</vt:filetime>
  </property>
  <property fmtid="{D5CDD505-2E9C-101B-9397-08002B2CF9AE}" pid="5" name="Producer">
    <vt:lpwstr>3-Heights(TM) PDF Security Shell 4.8.25.2 (http://www.pdf-tools.com)</vt:lpwstr>
  </property>
</Properties>
</file>